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BB9" w:rsidRPr="0001509D" w:rsidRDefault="00687BB9" w:rsidP="0045734A">
      <w:pPr>
        <w:snapToGrid w:val="0"/>
        <w:spacing w:before="360" w:after="360" w:line="276" w:lineRule="auto"/>
        <w:rPr>
          <w:rFonts w:eastAsia="標楷體"/>
          <w:b/>
          <w:sz w:val="36"/>
          <w:szCs w:val="36"/>
        </w:rPr>
      </w:pPr>
      <w:r w:rsidRPr="0001509D">
        <w:rPr>
          <w:rFonts w:eastAsia="標楷體"/>
          <w:b/>
          <w:sz w:val="36"/>
          <w:szCs w:val="36"/>
        </w:rPr>
        <w:t xml:space="preserve">Taiwan: </w:t>
      </w:r>
      <w:r w:rsidR="00335F48">
        <w:rPr>
          <w:rFonts w:eastAsia="標楷體"/>
          <w:b/>
          <w:sz w:val="36"/>
          <w:szCs w:val="36"/>
        </w:rPr>
        <w:t>A</w:t>
      </w:r>
      <w:r w:rsidR="0001509D" w:rsidRPr="0001509D">
        <w:rPr>
          <w:rFonts w:eastAsia="標楷體"/>
          <w:b/>
          <w:sz w:val="36"/>
          <w:szCs w:val="36"/>
        </w:rPr>
        <w:t xml:space="preserve">n </w:t>
      </w:r>
      <w:r w:rsidR="00335F48">
        <w:rPr>
          <w:rFonts w:eastAsia="標楷體"/>
          <w:b/>
          <w:sz w:val="36"/>
          <w:szCs w:val="36"/>
        </w:rPr>
        <w:t>Enduring P</w:t>
      </w:r>
      <w:r w:rsidR="0001509D" w:rsidRPr="0001509D">
        <w:rPr>
          <w:rFonts w:eastAsia="標楷體"/>
          <w:b/>
          <w:sz w:val="36"/>
          <w:szCs w:val="36"/>
        </w:rPr>
        <w:t xml:space="preserve">artner </w:t>
      </w:r>
      <w:r w:rsidR="00EA1641">
        <w:rPr>
          <w:rFonts w:eastAsia="標楷體"/>
          <w:b/>
          <w:sz w:val="36"/>
          <w:szCs w:val="36"/>
        </w:rPr>
        <w:t>with</w:t>
      </w:r>
      <w:r w:rsidR="00CD308D">
        <w:rPr>
          <w:rFonts w:eastAsia="標楷體"/>
          <w:b/>
          <w:sz w:val="36"/>
          <w:szCs w:val="36"/>
        </w:rPr>
        <w:t xml:space="preserve"> </w:t>
      </w:r>
      <w:r w:rsidR="0001509D" w:rsidRPr="0001509D">
        <w:rPr>
          <w:rFonts w:eastAsia="標楷體"/>
          <w:b/>
          <w:sz w:val="36"/>
          <w:szCs w:val="36"/>
        </w:rPr>
        <w:t>the US</w:t>
      </w:r>
      <w:r w:rsidR="00335F48">
        <w:rPr>
          <w:rFonts w:eastAsia="標楷體"/>
          <w:b/>
          <w:sz w:val="36"/>
          <w:szCs w:val="36"/>
        </w:rPr>
        <w:t xml:space="preserve"> in the Free and Open </w:t>
      </w:r>
      <w:r w:rsidRPr="0001509D">
        <w:rPr>
          <w:rFonts w:eastAsia="標楷體"/>
          <w:b/>
          <w:sz w:val="36"/>
          <w:szCs w:val="36"/>
        </w:rPr>
        <w:t>Indo-Pacific</w:t>
      </w:r>
    </w:p>
    <w:p w:rsidR="00710952" w:rsidRPr="0001509D" w:rsidRDefault="0045734A" w:rsidP="0045734A">
      <w:pPr>
        <w:snapToGrid w:val="0"/>
        <w:spacing w:before="360" w:after="360" w:line="276" w:lineRule="auto"/>
        <w:rPr>
          <w:rFonts w:eastAsia="標楷體"/>
          <w:sz w:val="28"/>
          <w:szCs w:val="28"/>
        </w:rPr>
      </w:pPr>
      <w:r w:rsidRPr="0001509D">
        <w:rPr>
          <w:rFonts w:eastAsia="標楷體" w:hint="eastAsia"/>
          <w:sz w:val="28"/>
          <w:szCs w:val="28"/>
        </w:rPr>
        <w:t>R</w:t>
      </w:r>
      <w:r w:rsidR="00597E20" w:rsidRPr="0001509D">
        <w:rPr>
          <w:rFonts w:eastAsia="標楷體"/>
          <w:sz w:val="28"/>
          <w:szCs w:val="28"/>
        </w:rPr>
        <w:t>emarks at the World Affairs Council in Los Angeles</w:t>
      </w:r>
      <w:r w:rsidR="00597E20" w:rsidRPr="0001509D">
        <w:rPr>
          <w:rFonts w:eastAsia="標楷體"/>
          <w:sz w:val="28"/>
          <w:szCs w:val="28"/>
        </w:rPr>
        <w:br/>
        <w:t>March 11, 2019</w:t>
      </w:r>
    </w:p>
    <w:p w:rsidR="00710952" w:rsidRDefault="00710952">
      <w:pPr>
        <w:snapToGrid w:val="0"/>
        <w:spacing w:before="360" w:after="360" w:line="276" w:lineRule="auto"/>
        <w:jc w:val="right"/>
        <w:rPr>
          <w:b/>
        </w:rPr>
      </w:pPr>
    </w:p>
    <w:p w:rsidR="00710952" w:rsidRPr="0045734A" w:rsidRDefault="00597E20" w:rsidP="00551579">
      <w:pPr>
        <w:snapToGrid w:val="0"/>
        <w:spacing w:before="240" w:line="500" w:lineRule="exact"/>
        <w:rPr>
          <w:rFonts w:eastAsia="標楷體"/>
          <w:b/>
          <w:bCs/>
          <w:sz w:val="32"/>
          <w:szCs w:val="32"/>
        </w:rPr>
      </w:pPr>
      <w:r w:rsidRPr="0045734A">
        <w:rPr>
          <w:rFonts w:eastAsia="標楷體"/>
          <w:b/>
          <w:bCs/>
          <w:sz w:val="32"/>
          <w:szCs w:val="32"/>
        </w:rPr>
        <w:t>Forward</w:t>
      </w:r>
    </w:p>
    <w:p w:rsidR="00710952" w:rsidRPr="0045734A" w:rsidRDefault="00F26C39" w:rsidP="00551579">
      <w:pPr>
        <w:snapToGrid w:val="0"/>
        <w:spacing w:before="240" w:line="500" w:lineRule="exact"/>
        <w:rPr>
          <w:sz w:val="32"/>
          <w:szCs w:val="32"/>
        </w:rPr>
      </w:pPr>
      <w:r>
        <w:rPr>
          <w:rFonts w:eastAsia="標楷體"/>
          <w:sz w:val="32"/>
          <w:szCs w:val="32"/>
        </w:rPr>
        <w:t>M</w:t>
      </w:r>
      <w:r w:rsidR="00597E20" w:rsidRPr="0045734A">
        <w:rPr>
          <w:rFonts w:eastAsia="標楷體"/>
          <w:sz w:val="32"/>
          <w:szCs w:val="32"/>
        </w:rPr>
        <w:t xml:space="preserve">embers of the Los Angeles </w:t>
      </w:r>
      <w:r>
        <w:rPr>
          <w:rFonts w:eastAsia="標楷體"/>
          <w:sz w:val="32"/>
          <w:szCs w:val="32"/>
        </w:rPr>
        <w:t xml:space="preserve">World Affairs Council, </w:t>
      </w:r>
      <w:r w:rsidR="00597E20" w:rsidRPr="0045734A">
        <w:rPr>
          <w:rFonts w:eastAsia="標楷體"/>
          <w:sz w:val="32"/>
          <w:szCs w:val="32"/>
        </w:rPr>
        <w:t>distinguish</w:t>
      </w:r>
      <w:r>
        <w:rPr>
          <w:rFonts w:eastAsia="標楷體"/>
          <w:sz w:val="32"/>
          <w:szCs w:val="32"/>
        </w:rPr>
        <w:t xml:space="preserve">ed guests, and </w:t>
      </w:r>
      <w:r w:rsidR="00597E20" w:rsidRPr="0045734A">
        <w:rPr>
          <w:rFonts w:eastAsia="標楷體"/>
          <w:sz w:val="32"/>
          <w:szCs w:val="32"/>
        </w:rPr>
        <w:t>friends in California</w:t>
      </w:r>
      <w:r w:rsidR="004872E9">
        <w:rPr>
          <w:rFonts w:eastAsia="標楷體"/>
          <w:sz w:val="32"/>
          <w:szCs w:val="32"/>
        </w:rPr>
        <w:t>:</w:t>
      </w:r>
      <w:r w:rsidR="00597E20" w:rsidRPr="0045734A">
        <w:rPr>
          <w:rFonts w:eastAsia="標楷體"/>
          <w:sz w:val="32"/>
          <w:szCs w:val="32"/>
        </w:rPr>
        <w:t xml:space="preserve"> </w:t>
      </w:r>
      <w:r w:rsidR="00597E20" w:rsidRPr="00CC21C9">
        <w:rPr>
          <w:rFonts w:eastAsia="標楷體"/>
          <w:i/>
          <w:sz w:val="32"/>
          <w:szCs w:val="32"/>
        </w:rPr>
        <w:t xml:space="preserve">Jia </w:t>
      </w:r>
      <w:r w:rsidR="004872E9" w:rsidRPr="00CC21C9">
        <w:rPr>
          <w:rFonts w:eastAsia="標楷體"/>
          <w:i/>
          <w:sz w:val="32"/>
          <w:szCs w:val="32"/>
        </w:rPr>
        <w:t>b</w:t>
      </w:r>
      <w:r w:rsidR="00597E20" w:rsidRPr="00CC21C9">
        <w:rPr>
          <w:rFonts w:eastAsia="標楷體"/>
          <w:i/>
          <w:sz w:val="32"/>
          <w:szCs w:val="32"/>
        </w:rPr>
        <w:t xml:space="preserve">a </w:t>
      </w:r>
      <w:r w:rsidR="004872E9" w:rsidRPr="00CC21C9">
        <w:rPr>
          <w:rFonts w:eastAsia="標楷體"/>
          <w:i/>
          <w:sz w:val="32"/>
          <w:szCs w:val="32"/>
        </w:rPr>
        <w:t>b</w:t>
      </w:r>
      <w:r w:rsidR="00597E20" w:rsidRPr="00CC21C9">
        <w:rPr>
          <w:rFonts w:eastAsia="標楷體"/>
          <w:i/>
          <w:sz w:val="32"/>
          <w:szCs w:val="32"/>
        </w:rPr>
        <w:t>uay</w:t>
      </w:r>
      <w:r w:rsidR="00597E20" w:rsidRPr="0045734A">
        <w:rPr>
          <w:rFonts w:eastAsia="標楷體"/>
          <w:sz w:val="32"/>
          <w:szCs w:val="32"/>
        </w:rPr>
        <w:t xml:space="preserve">? Have you eaten </w:t>
      </w:r>
      <w:r>
        <w:rPr>
          <w:rFonts w:eastAsia="標楷體"/>
          <w:sz w:val="32"/>
          <w:szCs w:val="32"/>
        </w:rPr>
        <w:t>yet</w:t>
      </w:r>
      <w:r w:rsidR="00597E20" w:rsidRPr="0045734A">
        <w:rPr>
          <w:sz w:val="32"/>
          <w:szCs w:val="32"/>
        </w:rPr>
        <w:t>?</w:t>
      </w:r>
      <w:r w:rsidR="00597E20" w:rsidRPr="0045734A">
        <w:rPr>
          <w:rFonts w:eastAsia="標楷體"/>
          <w:sz w:val="32"/>
          <w:szCs w:val="32"/>
        </w:rPr>
        <w:t xml:space="preserve"> T</w:t>
      </w:r>
      <w:bookmarkStart w:id="0" w:name="_GoBack"/>
      <w:bookmarkEnd w:id="0"/>
      <w:r w:rsidR="00597E20" w:rsidRPr="0045734A">
        <w:rPr>
          <w:rFonts w:eastAsia="標楷體"/>
          <w:sz w:val="32"/>
          <w:szCs w:val="32"/>
        </w:rPr>
        <w:t xml:space="preserve">his is </w:t>
      </w:r>
      <w:r>
        <w:rPr>
          <w:rFonts w:eastAsia="標楷體"/>
          <w:sz w:val="32"/>
          <w:szCs w:val="32"/>
        </w:rPr>
        <w:t xml:space="preserve">a </w:t>
      </w:r>
      <w:r w:rsidR="0045734A">
        <w:rPr>
          <w:rFonts w:eastAsia="標楷體" w:hint="eastAsia"/>
          <w:sz w:val="32"/>
          <w:szCs w:val="32"/>
        </w:rPr>
        <w:t>t</w:t>
      </w:r>
      <w:r w:rsidR="0045734A">
        <w:rPr>
          <w:rFonts w:eastAsia="標楷體"/>
          <w:sz w:val="32"/>
          <w:szCs w:val="32"/>
        </w:rPr>
        <w:t>raditional</w:t>
      </w:r>
      <w:r w:rsidR="00597E20" w:rsidRPr="0045734A">
        <w:rPr>
          <w:rFonts w:eastAsia="標楷體"/>
          <w:sz w:val="32"/>
          <w:szCs w:val="32"/>
        </w:rPr>
        <w:t xml:space="preserve"> Taiwanes</w:t>
      </w:r>
      <w:r w:rsidR="009B5F30">
        <w:rPr>
          <w:rFonts w:eastAsia="標楷體"/>
          <w:sz w:val="32"/>
          <w:szCs w:val="32"/>
        </w:rPr>
        <w:t xml:space="preserve">e way to say hello. It’s </w:t>
      </w:r>
      <w:r w:rsidR="00597E20" w:rsidRPr="0045734A">
        <w:rPr>
          <w:rFonts w:eastAsia="標楷體"/>
          <w:sz w:val="32"/>
          <w:szCs w:val="32"/>
        </w:rPr>
        <w:t xml:space="preserve">a </w:t>
      </w:r>
      <w:r w:rsidR="009B5F30">
        <w:rPr>
          <w:rFonts w:eastAsia="標楷體"/>
          <w:sz w:val="32"/>
          <w:szCs w:val="32"/>
        </w:rPr>
        <w:t xml:space="preserve">true delight </w:t>
      </w:r>
      <w:r>
        <w:rPr>
          <w:rFonts w:eastAsia="標楷體"/>
          <w:sz w:val="32"/>
          <w:szCs w:val="32"/>
        </w:rPr>
        <w:t xml:space="preserve">for me </w:t>
      </w:r>
      <w:r w:rsidR="00597E20" w:rsidRPr="0045734A">
        <w:rPr>
          <w:rFonts w:eastAsia="標楷體"/>
          <w:sz w:val="32"/>
          <w:szCs w:val="32"/>
        </w:rPr>
        <w:t xml:space="preserve">to be back </w:t>
      </w:r>
      <w:r w:rsidR="004872E9">
        <w:rPr>
          <w:rFonts w:eastAsia="標楷體"/>
          <w:sz w:val="32"/>
          <w:szCs w:val="32"/>
        </w:rPr>
        <w:t>in</w:t>
      </w:r>
      <w:r w:rsidR="004872E9" w:rsidRPr="0045734A">
        <w:rPr>
          <w:rFonts w:eastAsia="標楷體"/>
          <w:sz w:val="32"/>
          <w:szCs w:val="32"/>
        </w:rPr>
        <w:t xml:space="preserve"> </w:t>
      </w:r>
      <w:r w:rsidR="00597E20" w:rsidRPr="0045734A">
        <w:rPr>
          <w:rFonts w:eastAsia="標楷體"/>
          <w:sz w:val="32"/>
          <w:szCs w:val="32"/>
        </w:rPr>
        <w:t>Los Angeles</w:t>
      </w:r>
      <w:r w:rsidR="004872E9">
        <w:rPr>
          <w:rFonts w:eastAsia="標楷體"/>
          <w:sz w:val="32"/>
          <w:szCs w:val="32"/>
        </w:rPr>
        <w:t xml:space="preserve">. </w:t>
      </w:r>
      <w:r w:rsidR="00597E20" w:rsidRPr="0045734A">
        <w:rPr>
          <w:rFonts w:eastAsia="標楷體"/>
          <w:sz w:val="32"/>
          <w:szCs w:val="32"/>
        </w:rPr>
        <w:t xml:space="preserve">I fondly remember </w:t>
      </w:r>
      <w:r w:rsidR="004872E9">
        <w:rPr>
          <w:rFonts w:eastAsia="標楷體"/>
          <w:sz w:val="32"/>
          <w:szCs w:val="32"/>
        </w:rPr>
        <w:t xml:space="preserve">the city, </w:t>
      </w:r>
      <w:r w:rsidR="00597E20" w:rsidRPr="0045734A">
        <w:rPr>
          <w:rFonts w:eastAsia="標楷體"/>
          <w:sz w:val="32"/>
          <w:szCs w:val="32"/>
        </w:rPr>
        <w:t>taking my family for a drive along the breathtaking Pacific Coast Highway and stopping for an In-</w:t>
      </w:r>
      <w:r w:rsidR="004872E9">
        <w:rPr>
          <w:rFonts w:eastAsia="標楷體"/>
          <w:sz w:val="32"/>
          <w:szCs w:val="32"/>
        </w:rPr>
        <w:t>N</w:t>
      </w:r>
      <w:r w:rsidR="00597E20" w:rsidRPr="0045734A">
        <w:rPr>
          <w:rFonts w:eastAsia="標楷體"/>
          <w:sz w:val="32"/>
          <w:szCs w:val="32"/>
        </w:rPr>
        <w:t xml:space="preserve">-Out </w:t>
      </w:r>
      <w:r w:rsidR="004872E9">
        <w:rPr>
          <w:rFonts w:eastAsia="標楷體"/>
          <w:sz w:val="32"/>
          <w:szCs w:val="32"/>
        </w:rPr>
        <w:t>B</w:t>
      </w:r>
      <w:r w:rsidR="004872E9" w:rsidRPr="0045734A">
        <w:rPr>
          <w:rFonts w:eastAsia="標楷體"/>
          <w:sz w:val="32"/>
          <w:szCs w:val="32"/>
        </w:rPr>
        <w:t>urg</w:t>
      </w:r>
      <w:r w:rsidR="004872E9" w:rsidRPr="004872E9">
        <w:rPr>
          <w:rFonts w:eastAsia="標楷體"/>
          <w:sz w:val="32"/>
          <w:szCs w:val="32"/>
        </w:rPr>
        <w:t>er</w:t>
      </w:r>
      <w:r w:rsidR="004872E9" w:rsidRPr="00CC21C9">
        <w:rPr>
          <w:rFonts w:eastAsia="標楷體" w:hint="eastAsia"/>
          <w:sz w:val="32"/>
          <w:szCs w:val="32"/>
        </w:rPr>
        <w:t>—</w:t>
      </w:r>
      <w:r w:rsidR="00597E20" w:rsidRPr="004872E9">
        <w:rPr>
          <w:rFonts w:eastAsia="標楷體"/>
          <w:sz w:val="32"/>
          <w:szCs w:val="32"/>
        </w:rPr>
        <w:t xml:space="preserve">all </w:t>
      </w:r>
      <w:r w:rsidR="004872E9" w:rsidRPr="0045734A">
        <w:rPr>
          <w:rFonts w:eastAsia="標楷體"/>
          <w:sz w:val="32"/>
          <w:szCs w:val="32"/>
        </w:rPr>
        <w:t>th</w:t>
      </w:r>
      <w:r w:rsidR="004872E9">
        <w:rPr>
          <w:rFonts w:eastAsia="標楷體"/>
          <w:sz w:val="32"/>
          <w:szCs w:val="32"/>
        </w:rPr>
        <w:t xml:space="preserve">at </w:t>
      </w:r>
      <w:r w:rsidR="00597E20" w:rsidRPr="0045734A">
        <w:rPr>
          <w:rFonts w:eastAsia="標楷體"/>
          <w:sz w:val="32"/>
          <w:szCs w:val="32"/>
        </w:rPr>
        <w:t xml:space="preserve">fun </w:t>
      </w:r>
      <w:r w:rsidR="0045734A">
        <w:rPr>
          <w:rFonts w:eastAsia="標楷體"/>
          <w:sz w:val="32"/>
          <w:szCs w:val="32"/>
        </w:rPr>
        <w:t>stuff</w:t>
      </w:r>
      <w:r w:rsidR="00597E20" w:rsidRPr="0045734A">
        <w:rPr>
          <w:rFonts w:eastAsia="標楷體"/>
          <w:sz w:val="32"/>
          <w:szCs w:val="32"/>
        </w:rPr>
        <w:t xml:space="preserve"> I don’t have the luxury to do since becoming Foreign Minister. </w:t>
      </w:r>
    </w:p>
    <w:p w:rsidR="00710952" w:rsidRDefault="00597E20" w:rsidP="00551579">
      <w:pPr>
        <w:snapToGrid w:val="0"/>
        <w:spacing w:before="240" w:line="500" w:lineRule="exact"/>
        <w:rPr>
          <w:rFonts w:eastAsia="標楷體"/>
          <w:sz w:val="32"/>
          <w:szCs w:val="32"/>
        </w:rPr>
      </w:pPr>
      <w:r w:rsidRPr="0045734A">
        <w:rPr>
          <w:rFonts w:eastAsia="標楷體"/>
          <w:sz w:val="32"/>
          <w:szCs w:val="32"/>
        </w:rPr>
        <w:t>I would like to thank the Council for inviting me</w:t>
      </w:r>
      <w:r w:rsidR="0002766D">
        <w:rPr>
          <w:rFonts w:eastAsia="標楷體"/>
          <w:sz w:val="32"/>
          <w:szCs w:val="32"/>
        </w:rPr>
        <w:t xml:space="preserve"> </w:t>
      </w:r>
      <w:r w:rsidRPr="0045734A">
        <w:rPr>
          <w:rFonts w:eastAsia="標楷體"/>
          <w:sz w:val="32"/>
          <w:szCs w:val="32"/>
        </w:rPr>
        <w:t xml:space="preserve">to </w:t>
      </w:r>
      <w:r w:rsidR="00551579">
        <w:rPr>
          <w:rFonts w:eastAsia="標楷體"/>
          <w:sz w:val="32"/>
          <w:szCs w:val="32"/>
        </w:rPr>
        <w:t>speak to</w:t>
      </w:r>
      <w:r w:rsidRPr="0045734A">
        <w:rPr>
          <w:rFonts w:eastAsia="標楷體"/>
          <w:sz w:val="32"/>
          <w:szCs w:val="32"/>
        </w:rPr>
        <w:t>day. For more than half a century, the Council has dedicated itself to promoting dialogue on global issues. Your slogan, “conversations matter</w:t>
      </w:r>
      <w:r w:rsidR="004872E9">
        <w:rPr>
          <w:rFonts w:eastAsia="標楷體"/>
          <w:sz w:val="32"/>
          <w:szCs w:val="32"/>
        </w:rPr>
        <w:t>,</w:t>
      </w:r>
      <w:r w:rsidRPr="0045734A">
        <w:rPr>
          <w:rFonts w:eastAsia="標楷體"/>
          <w:sz w:val="32"/>
          <w:szCs w:val="32"/>
        </w:rPr>
        <w:t>” resonates de</w:t>
      </w:r>
      <w:r w:rsidR="009B5F30">
        <w:rPr>
          <w:rFonts w:eastAsia="標楷體"/>
          <w:sz w:val="32"/>
          <w:szCs w:val="32"/>
        </w:rPr>
        <w:t>eply within my heart</w:t>
      </w:r>
      <w:r w:rsidR="004872E9">
        <w:rPr>
          <w:rFonts w:eastAsia="標楷體"/>
          <w:sz w:val="32"/>
          <w:szCs w:val="32"/>
        </w:rPr>
        <w:t>,</w:t>
      </w:r>
      <w:r w:rsidR="009B5F30">
        <w:rPr>
          <w:rFonts w:eastAsia="標楷體"/>
          <w:sz w:val="32"/>
          <w:szCs w:val="32"/>
        </w:rPr>
        <w:t xml:space="preserve"> for I</w:t>
      </w:r>
      <w:r w:rsidRPr="0045734A">
        <w:rPr>
          <w:rFonts w:eastAsia="標楷體"/>
          <w:sz w:val="32"/>
          <w:szCs w:val="32"/>
        </w:rPr>
        <w:t xml:space="preserve"> </w:t>
      </w:r>
      <w:r w:rsidR="009B5F30">
        <w:rPr>
          <w:rFonts w:eastAsia="標楷體"/>
          <w:sz w:val="32"/>
          <w:szCs w:val="32"/>
        </w:rPr>
        <w:t xml:space="preserve">also </w:t>
      </w:r>
      <w:r w:rsidRPr="0045734A">
        <w:rPr>
          <w:rFonts w:eastAsia="標楷體"/>
          <w:sz w:val="32"/>
          <w:szCs w:val="32"/>
        </w:rPr>
        <w:t xml:space="preserve">believe that as long as we are able to sit down and talk to one another, we can promote friendship and </w:t>
      </w:r>
      <w:r w:rsidR="00095546">
        <w:rPr>
          <w:rFonts w:eastAsia="標楷體"/>
          <w:sz w:val="32"/>
          <w:szCs w:val="32"/>
        </w:rPr>
        <w:t>p</w:t>
      </w:r>
      <w:r w:rsidRPr="0045734A">
        <w:rPr>
          <w:rFonts w:eastAsia="標楷體"/>
          <w:sz w:val="32"/>
          <w:szCs w:val="32"/>
        </w:rPr>
        <w:t>artnership. Therefore, I am honored to</w:t>
      </w:r>
      <w:r w:rsidR="004872E9">
        <w:rPr>
          <w:rFonts w:eastAsia="標楷體"/>
          <w:sz w:val="32"/>
          <w:szCs w:val="32"/>
        </w:rPr>
        <w:t xml:space="preserve"> have</w:t>
      </w:r>
      <w:r w:rsidRPr="0045734A">
        <w:rPr>
          <w:rFonts w:eastAsia="標楷體"/>
          <w:sz w:val="32"/>
          <w:szCs w:val="32"/>
        </w:rPr>
        <w:t xml:space="preserve"> this opportunity to share with you the sto</w:t>
      </w:r>
      <w:r w:rsidR="00D57130">
        <w:rPr>
          <w:rFonts w:eastAsia="標楷體"/>
          <w:sz w:val="32"/>
          <w:szCs w:val="32"/>
        </w:rPr>
        <w:t xml:space="preserve">ry of the 23 million people in </w:t>
      </w:r>
      <w:r w:rsidRPr="0045734A">
        <w:rPr>
          <w:rFonts w:eastAsia="標楷體"/>
          <w:sz w:val="32"/>
          <w:szCs w:val="32"/>
        </w:rPr>
        <w:t xml:space="preserve">democratic Taiwan, our </w:t>
      </w:r>
      <w:r w:rsidR="004872E9" w:rsidRPr="0045734A">
        <w:rPr>
          <w:rFonts w:eastAsia="標楷體"/>
          <w:sz w:val="32"/>
          <w:szCs w:val="32"/>
        </w:rPr>
        <w:t>40</w:t>
      </w:r>
      <w:r w:rsidR="004872E9">
        <w:rPr>
          <w:rFonts w:eastAsia="標楷體"/>
          <w:sz w:val="32"/>
          <w:szCs w:val="32"/>
        </w:rPr>
        <w:t>-</w:t>
      </w:r>
      <w:r w:rsidRPr="0045734A">
        <w:rPr>
          <w:rFonts w:eastAsia="標楷體"/>
          <w:sz w:val="32"/>
          <w:szCs w:val="32"/>
        </w:rPr>
        <w:t>years rock-solid partnership with the United States, and Taiwan’s role as a force for good in the Indo-Pacific and beyond.</w:t>
      </w:r>
    </w:p>
    <w:p w:rsidR="00303073" w:rsidRDefault="00303073" w:rsidP="00551579">
      <w:pPr>
        <w:snapToGrid w:val="0"/>
        <w:spacing w:before="240" w:line="500" w:lineRule="exact"/>
        <w:rPr>
          <w:rFonts w:eastAsia="標楷體"/>
          <w:b/>
          <w:bCs/>
          <w:sz w:val="32"/>
          <w:szCs w:val="32"/>
        </w:rPr>
      </w:pPr>
    </w:p>
    <w:p w:rsidR="004872E9" w:rsidRDefault="004872E9" w:rsidP="00551579">
      <w:pPr>
        <w:snapToGrid w:val="0"/>
        <w:spacing w:before="240" w:line="500" w:lineRule="exact"/>
        <w:rPr>
          <w:rFonts w:eastAsia="標楷體"/>
          <w:b/>
          <w:bCs/>
          <w:sz w:val="32"/>
          <w:szCs w:val="32"/>
        </w:rPr>
      </w:pPr>
    </w:p>
    <w:p w:rsidR="00710952" w:rsidRPr="0045734A" w:rsidRDefault="00597E20" w:rsidP="00551579">
      <w:pPr>
        <w:snapToGrid w:val="0"/>
        <w:spacing w:before="240" w:line="500" w:lineRule="exact"/>
        <w:rPr>
          <w:sz w:val="32"/>
          <w:szCs w:val="32"/>
        </w:rPr>
      </w:pPr>
      <w:r w:rsidRPr="0045734A">
        <w:rPr>
          <w:rFonts w:eastAsia="標楷體"/>
          <w:b/>
          <w:bCs/>
          <w:sz w:val="32"/>
          <w:szCs w:val="32"/>
        </w:rPr>
        <w:lastRenderedPageBreak/>
        <w:t>A Frontline State for Freedom and Democracy</w:t>
      </w:r>
    </w:p>
    <w:p w:rsidR="00710952" w:rsidRPr="0045734A" w:rsidRDefault="00597E20" w:rsidP="00551579">
      <w:pPr>
        <w:snapToGrid w:val="0"/>
        <w:spacing w:before="240" w:line="500" w:lineRule="exact"/>
        <w:rPr>
          <w:sz w:val="32"/>
          <w:szCs w:val="32"/>
        </w:rPr>
      </w:pPr>
      <w:r w:rsidRPr="0045734A">
        <w:rPr>
          <w:rFonts w:eastAsia="標楷體"/>
          <w:sz w:val="32"/>
          <w:szCs w:val="32"/>
        </w:rPr>
        <w:t>I stand before the World Affairs Council today remembering President Reagan’s 1988 speech at the Council where he called for a worldwide crusade for freedom and democracy, and cited Taiwan in the array of economic miracles that bore fruit thanks to the advocacy of freedom. President Reagan’s remarks still ring true, now more than ever.</w:t>
      </w:r>
    </w:p>
    <w:p w:rsidR="00710952" w:rsidRPr="0045734A" w:rsidRDefault="00597E20" w:rsidP="00551579">
      <w:pPr>
        <w:snapToGrid w:val="0"/>
        <w:spacing w:before="240" w:line="500" w:lineRule="exact"/>
        <w:rPr>
          <w:sz w:val="32"/>
          <w:szCs w:val="32"/>
        </w:rPr>
      </w:pPr>
      <w:r w:rsidRPr="0045734A">
        <w:rPr>
          <w:rFonts w:eastAsia="標楷體"/>
          <w:sz w:val="32"/>
          <w:szCs w:val="32"/>
        </w:rPr>
        <w:t xml:space="preserve">The people of Taiwan endured 38 painful years of martial law, but we never gave up on our pursuit for </w:t>
      </w:r>
      <w:r w:rsidR="009B5F30">
        <w:rPr>
          <w:rFonts w:eastAsia="標楷體"/>
          <w:sz w:val="32"/>
          <w:szCs w:val="32"/>
        </w:rPr>
        <w:t xml:space="preserve">freedom and </w:t>
      </w:r>
      <w:r w:rsidRPr="0045734A">
        <w:rPr>
          <w:rFonts w:eastAsia="標楷體"/>
          <w:sz w:val="32"/>
          <w:szCs w:val="32"/>
        </w:rPr>
        <w:t xml:space="preserve">democracy. Through the efforts of many who sacrificed for our civil liberties and freedom, Taiwan has moved out of that dark </w:t>
      </w:r>
      <w:r w:rsidR="004872E9">
        <w:rPr>
          <w:rFonts w:eastAsia="標楷體"/>
          <w:sz w:val="32"/>
          <w:szCs w:val="32"/>
        </w:rPr>
        <w:t xml:space="preserve">chapter of </w:t>
      </w:r>
      <w:r w:rsidRPr="0045734A">
        <w:rPr>
          <w:rFonts w:eastAsia="標楷體"/>
          <w:sz w:val="32"/>
          <w:szCs w:val="32"/>
        </w:rPr>
        <w:t>history and blossomed into a full-fledged democrac</w:t>
      </w:r>
      <w:r w:rsidRPr="004872E9">
        <w:rPr>
          <w:rFonts w:eastAsia="標楷體"/>
          <w:sz w:val="32"/>
          <w:szCs w:val="32"/>
        </w:rPr>
        <w:t>y</w:t>
      </w:r>
      <w:r w:rsidR="004872E9" w:rsidRPr="00B772EF">
        <w:rPr>
          <w:rFonts w:eastAsia="標楷體" w:hint="cs"/>
          <w:sz w:val="32"/>
          <w:szCs w:val="32"/>
        </w:rPr>
        <w:t>―</w:t>
      </w:r>
      <w:r w:rsidRPr="004872E9">
        <w:rPr>
          <w:rFonts w:eastAsia="標楷體"/>
          <w:sz w:val="32"/>
          <w:szCs w:val="32"/>
        </w:rPr>
        <w:t xml:space="preserve">one of the only democracies amongst Chinese-speaking societies. </w:t>
      </w:r>
      <w:r w:rsidRPr="004D66B1">
        <w:rPr>
          <w:rFonts w:eastAsia="標楷體"/>
          <w:sz w:val="32"/>
          <w:szCs w:val="32"/>
        </w:rPr>
        <w:t xml:space="preserve">As </w:t>
      </w:r>
      <w:r w:rsidRPr="004872E9">
        <w:rPr>
          <w:rFonts w:eastAsia="標楷體"/>
          <w:sz w:val="32"/>
          <w:szCs w:val="32"/>
        </w:rPr>
        <w:t>V</w:t>
      </w:r>
      <w:r w:rsidRPr="004872E9">
        <w:rPr>
          <w:sz w:val="32"/>
          <w:szCs w:val="32"/>
        </w:rPr>
        <w:t xml:space="preserve">ice </w:t>
      </w:r>
      <w:r w:rsidRPr="0045734A">
        <w:rPr>
          <w:sz w:val="32"/>
          <w:szCs w:val="32"/>
        </w:rPr>
        <w:t>President Mike Pence acknowledged</w:t>
      </w:r>
      <w:r w:rsidR="00551579">
        <w:rPr>
          <w:sz w:val="32"/>
          <w:szCs w:val="32"/>
        </w:rPr>
        <w:t xml:space="preserve"> in October last year</w:t>
      </w:r>
      <w:r w:rsidRPr="0045734A">
        <w:rPr>
          <w:sz w:val="32"/>
          <w:szCs w:val="32"/>
        </w:rPr>
        <w:t xml:space="preserve">: “Taiwan’s embrace of democracy shows a better path for all the Chinese people.”  </w:t>
      </w:r>
      <w:r w:rsidRPr="0045734A">
        <w:rPr>
          <w:rFonts w:eastAsia="標楷體"/>
          <w:sz w:val="32"/>
          <w:szCs w:val="32"/>
        </w:rPr>
        <w:t xml:space="preserve">And we are absolutely committed to defending and strengthening </w:t>
      </w:r>
      <w:r w:rsidR="004872E9">
        <w:rPr>
          <w:rFonts w:eastAsia="標楷體"/>
          <w:sz w:val="32"/>
          <w:szCs w:val="32"/>
        </w:rPr>
        <w:t>our</w:t>
      </w:r>
      <w:r w:rsidR="004872E9" w:rsidRPr="0045734A">
        <w:rPr>
          <w:rFonts w:eastAsia="標楷體"/>
          <w:sz w:val="32"/>
          <w:szCs w:val="32"/>
        </w:rPr>
        <w:t xml:space="preserve"> </w:t>
      </w:r>
      <w:r w:rsidRPr="0045734A">
        <w:rPr>
          <w:rFonts w:eastAsia="標楷體"/>
          <w:sz w:val="32"/>
          <w:szCs w:val="32"/>
        </w:rPr>
        <w:t xml:space="preserve">democracy, and ensuring that </w:t>
      </w:r>
      <w:r w:rsidR="004872E9">
        <w:rPr>
          <w:rFonts w:eastAsia="標楷體"/>
          <w:sz w:val="32"/>
          <w:szCs w:val="32"/>
        </w:rPr>
        <w:t>it</w:t>
      </w:r>
      <w:r w:rsidR="00551579">
        <w:rPr>
          <w:rFonts w:eastAsia="標楷體"/>
          <w:sz w:val="32"/>
          <w:szCs w:val="32"/>
        </w:rPr>
        <w:t xml:space="preserve"> </w:t>
      </w:r>
      <w:r w:rsidRPr="0045734A">
        <w:rPr>
          <w:rFonts w:eastAsia="標楷體"/>
          <w:sz w:val="32"/>
          <w:szCs w:val="32"/>
        </w:rPr>
        <w:t>remain</w:t>
      </w:r>
      <w:r w:rsidR="00551579">
        <w:rPr>
          <w:rFonts w:eastAsia="標楷體"/>
          <w:sz w:val="32"/>
          <w:szCs w:val="32"/>
        </w:rPr>
        <w:t>s</w:t>
      </w:r>
      <w:r w:rsidRPr="0045734A">
        <w:rPr>
          <w:rFonts w:eastAsia="標楷體"/>
          <w:sz w:val="32"/>
          <w:szCs w:val="32"/>
        </w:rPr>
        <w:t xml:space="preserve"> resilient.</w:t>
      </w:r>
    </w:p>
    <w:p w:rsidR="00710952" w:rsidRPr="0045734A" w:rsidRDefault="00597E20" w:rsidP="00551579">
      <w:pPr>
        <w:snapToGrid w:val="0"/>
        <w:spacing w:before="240" w:line="500" w:lineRule="exact"/>
        <w:rPr>
          <w:sz w:val="32"/>
          <w:szCs w:val="32"/>
        </w:rPr>
      </w:pPr>
      <w:r w:rsidRPr="0045734A">
        <w:rPr>
          <w:rFonts w:eastAsia="標楷體"/>
          <w:sz w:val="32"/>
          <w:szCs w:val="32"/>
        </w:rPr>
        <w:t>The people of Taiwan are rightfully proud that today, Taiwan is consistently ranked as one of the freest and most democratic countries in the world by international organizations such as Freedom House, Human Rights Watch, and Reporters Without Borders.</w:t>
      </w:r>
      <w:r w:rsidRPr="0045734A">
        <w:rPr>
          <w:sz w:val="32"/>
          <w:szCs w:val="32"/>
        </w:rPr>
        <w:t xml:space="preserve"> Taiwan maintains a robust civil society, one that has the capacity to contribute to pressing</w:t>
      </w:r>
      <w:r w:rsidR="00095546">
        <w:rPr>
          <w:sz w:val="32"/>
          <w:szCs w:val="32"/>
        </w:rPr>
        <w:t xml:space="preserve"> </w:t>
      </w:r>
      <w:r w:rsidRPr="0045734A">
        <w:rPr>
          <w:sz w:val="32"/>
          <w:szCs w:val="32"/>
        </w:rPr>
        <w:t>issues</w:t>
      </w:r>
      <w:r w:rsidR="00095546">
        <w:rPr>
          <w:sz w:val="32"/>
          <w:szCs w:val="32"/>
        </w:rPr>
        <w:t xml:space="preserve"> around the world</w:t>
      </w:r>
      <w:r w:rsidRPr="0045734A">
        <w:rPr>
          <w:sz w:val="32"/>
          <w:szCs w:val="32"/>
        </w:rPr>
        <w:t>. And Taiwan maintains a free and open economy, having achieved its</w:t>
      </w:r>
      <w:r w:rsidRPr="0045734A">
        <w:rPr>
          <w:rFonts w:eastAsia="標楷體"/>
          <w:sz w:val="32"/>
          <w:szCs w:val="32"/>
        </w:rPr>
        <w:t xml:space="preserve"> best ever ranking of 10th </w:t>
      </w:r>
      <w:r w:rsidRPr="0045734A">
        <w:rPr>
          <w:sz w:val="32"/>
          <w:szCs w:val="32"/>
        </w:rPr>
        <w:t xml:space="preserve">out of 180 countries </w:t>
      </w:r>
      <w:r w:rsidRPr="0045734A">
        <w:rPr>
          <w:rFonts w:eastAsia="標楷體"/>
          <w:sz w:val="32"/>
          <w:szCs w:val="32"/>
        </w:rPr>
        <w:t xml:space="preserve">in the 2019 global economic freedom index </w:t>
      </w:r>
      <w:r w:rsidR="004872E9">
        <w:rPr>
          <w:rFonts w:eastAsia="標楷體"/>
          <w:sz w:val="32"/>
          <w:szCs w:val="32"/>
        </w:rPr>
        <w:t>of</w:t>
      </w:r>
      <w:r w:rsidRPr="0045734A">
        <w:rPr>
          <w:rFonts w:eastAsia="標楷體"/>
          <w:sz w:val="32"/>
          <w:szCs w:val="32"/>
        </w:rPr>
        <w:t xml:space="preserve"> the Heritage Foundation’s annual report.</w:t>
      </w:r>
      <w:r w:rsidR="009F5351">
        <w:rPr>
          <w:rFonts w:eastAsia="標楷體"/>
          <w:sz w:val="32"/>
          <w:szCs w:val="32"/>
        </w:rPr>
        <w:t xml:space="preserve"> We will not be</w:t>
      </w:r>
      <w:r w:rsidR="00063231">
        <w:rPr>
          <w:rFonts w:eastAsia="標楷體"/>
          <w:sz w:val="32"/>
          <w:szCs w:val="32"/>
        </w:rPr>
        <w:t xml:space="preserve"> shy if you want to </w:t>
      </w:r>
      <w:r w:rsidR="001110AF">
        <w:rPr>
          <w:rFonts w:eastAsia="標楷體"/>
          <w:sz w:val="32"/>
          <w:szCs w:val="32"/>
        </w:rPr>
        <w:t xml:space="preserve">take </w:t>
      </w:r>
      <w:r w:rsidR="00063231">
        <w:rPr>
          <w:rFonts w:eastAsia="標楷體"/>
          <w:sz w:val="32"/>
          <w:szCs w:val="32"/>
        </w:rPr>
        <w:t>Taiwan as a role model</w:t>
      </w:r>
      <w:r w:rsidR="001110AF">
        <w:rPr>
          <w:rFonts w:eastAsia="標楷體"/>
          <w:sz w:val="32"/>
          <w:szCs w:val="32"/>
        </w:rPr>
        <w:t xml:space="preserve"> for o</w:t>
      </w:r>
      <w:r w:rsidR="00063231">
        <w:rPr>
          <w:rFonts w:eastAsia="標楷體"/>
          <w:sz w:val="32"/>
          <w:szCs w:val="32"/>
        </w:rPr>
        <w:t xml:space="preserve">thers to emulate.  </w:t>
      </w:r>
    </w:p>
    <w:p w:rsidR="00710952" w:rsidRPr="0045734A" w:rsidRDefault="00597E20" w:rsidP="00551579">
      <w:pPr>
        <w:snapToGrid w:val="0"/>
        <w:spacing w:before="240" w:line="500" w:lineRule="exact"/>
        <w:rPr>
          <w:sz w:val="32"/>
          <w:szCs w:val="32"/>
        </w:rPr>
      </w:pPr>
      <w:r w:rsidRPr="0045734A">
        <w:rPr>
          <w:rFonts w:eastAsia="標楷體"/>
          <w:sz w:val="32"/>
          <w:szCs w:val="32"/>
        </w:rPr>
        <w:t xml:space="preserve">But we know that we cannot take these accomplishments for granted. </w:t>
      </w:r>
      <w:r w:rsidRPr="0045734A">
        <w:rPr>
          <w:rFonts w:eastAsia="標楷體"/>
          <w:sz w:val="32"/>
          <w:szCs w:val="32"/>
        </w:rPr>
        <w:lastRenderedPageBreak/>
        <w:t>L</w:t>
      </w:r>
      <w:r w:rsidRPr="0045734A">
        <w:rPr>
          <w:sz w:val="32"/>
          <w:szCs w:val="32"/>
        </w:rPr>
        <w:t>ooking around</w:t>
      </w:r>
      <w:r w:rsidRPr="0045734A">
        <w:rPr>
          <w:rFonts w:eastAsia="標楷體"/>
          <w:sz w:val="32"/>
          <w:szCs w:val="32"/>
        </w:rPr>
        <w:t xml:space="preserve">, rising authoritarian regimes and growing illiberal populist movements </w:t>
      </w:r>
      <w:r w:rsidRPr="0045734A">
        <w:rPr>
          <w:sz w:val="32"/>
          <w:szCs w:val="32"/>
        </w:rPr>
        <w:t>have</w:t>
      </w:r>
      <w:r w:rsidR="004872E9">
        <w:rPr>
          <w:rFonts w:eastAsia="標楷體"/>
          <w:sz w:val="32"/>
          <w:szCs w:val="32"/>
        </w:rPr>
        <w:t xml:space="preserve"> cast a shadow</w:t>
      </w:r>
      <w:r w:rsidRPr="0045734A">
        <w:rPr>
          <w:rFonts w:eastAsia="標楷體"/>
          <w:sz w:val="32"/>
          <w:szCs w:val="32"/>
        </w:rPr>
        <w:t xml:space="preserve"> over global freedom in recent years. </w:t>
      </w:r>
      <w:r w:rsidRPr="0045734A">
        <w:rPr>
          <w:sz w:val="32"/>
          <w:szCs w:val="32"/>
        </w:rPr>
        <w:t xml:space="preserve">We live in fraught times. The US National Security Strategy has stated that revisionist powers use technology, propaganda and coercion to reshape a world antithetical to our interests and values. </w:t>
      </w:r>
      <w:r w:rsidRPr="0045734A">
        <w:rPr>
          <w:rFonts w:eastAsia="標楷體"/>
          <w:sz w:val="32"/>
          <w:szCs w:val="32"/>
        </w:rPr>
        <w:t>The</w:t>
      </w:r>
      <w:r w:rsidR="004872E9">
        <w:rPr>
          <w:rFonts w:eastAsia="標楷體"/>
          <w:sz w:val="32"/>
          <w:szCs w:val="32"/>
        </w:rPr>
        <w:t>se</w:t>
      </w:r>
      <w:r w:rsidRPr="0045734A">
        <w:rPr>
          <w:rFonts w:eastAsia="標楷體"/>
          <w:sz w:val="32"/>
          <w:szCs w:val="32"/>
        </w:rPr>
        <w:t xml:space="preserve"> alarming trends remind us of the importance of safeguarding Taiwan, given </w:t>
      </w:r>
      <w:r w:rsidR="004872E9">
        <w:rPr>
          <w:rFonts w:eastAsia="標楷體"/>
          <w:sz w:val="32"/>
          <w:szCs w:val="32"/>
        </w:rPr>
        <w:t>its</w:t>
      </w:r>
      <w:r w:rsidR="004872E9" w:rsidRPr="0045734A">
        <w:rPr>
          <w:rFonts w:eastAsia="標楷體"/>
          <w:sz w:val="32"/>
          <w:szCs w:val="32"/>
        </w:rPr>
        <w:t xml:space="preserve"> </w:t>
      </w:r>
      <w:r w:rsidRPr="0045734A">
        <w:rPr>
          <w:rFonts w:eastAsia="標楷體"/>
          <w:sz w:val="32"/>
          <w:szCs w:val="32"/>
        </w:rPr>
        <w:t xml:space="preserve">position on the frontlines against the marching armies of authoritarianism. </w:t>
      </w:r>
    </w:p>
    <w:p w:rsidR="00710952" w:rsidRPr="0045734A" w:rsidRDefault="00597E20" w:rsidP="00D42434">
      <w:pPr>
        <w:snapToGrid w:val="0"/>
        <w:spacing w:before="240" w:line="500" w:lineRule="exact"/>
        <w:rPr>
          <w:sz w:val="32"/>
          <w:szCs w:val="32"/>
        </w:rPr>
      </w:pPr>
      <w:r w:rsidRPr="0045734A">
        <w:rPr>
          <w:rFonts w:eastAsia="標楷體"/>
          <w:sz w:val="32"/>
          <w:szCs w:val="32"/>
        </w:rPr>
        <w:t xml:space="preserve">For it is true, Taiwan is the first line of defense in an ideological battle that is taking place in Australia, </w:t>
      </w:r>
      <w:r w:rsidR="00D42434">
        <w:rPr>
          <w:rFonts w:eastAsia="標楷體"/>
          <w:sz w:val="32"/>
          <w:szCs w:val="32"/>
        </w:rPr>
        <w:t xml:space="preserve">Japan, </w:t>
      </w:r>
      <w:r w:rsidRPr="0045734A">
        <w:rPr>
          <w:rFonts w:eastAsia="標楷體"/>
          <w:sz w:val="32"/>
          <w:szCs w:val="32"/>
        </w:rPr>
        <w:t xml:space="preserve">the United States, Europe, and in like-minded </w:t>
      </w:r>
      <w:r w:rsidR="00D42434">
        <w:rPr>
          <w:rFonts w:eastAsia="標楷體"/>
          <w:sz w:val="32"/>
          <w:szCs w:val="32"/>
        </w:rPr>
        <w:t xml:space="preserve">societies </w:t>
      </w:r>
      <w:r w:rsidRPr="0045734A">
        <w:rPr>
          <w:rFonts w:eastAsia="標楷體"/>
          <w:sz w:val="32"/>
          <w:szCs w:val="32"/>
        </w:rPr>
        <w:t xml:space="preserve">all over the world. We have felt the brunt of China’s intensified campaign to subvert Taiwan's democracy every day, </w:t>
      </w:r>
      <w:r w:rsidR="004872E9">
        <w:rPr>
          <w:rFonts w:eastAsia="標楷體"/>
          <w:sz w:val="32"/>
          <w:szCs w:val="32"/>
        </w:rPr>
        <w:t>through</w:t>
      </w:r>
      <w:r w:rsidRPr="0045734A">
        <w:rPr>
          <w:rFonts w:eastAsia="標楷體"/>
          <w:sz w:val="32"/>
          <w:szCs w:val="32"/>
        </w:rPr>
        <w:t xml:space="preserve"> military intimidation, economic coercion, diplomatic assaults, disinformation, and political </w:t>
      </w:r>
      <w:r w:rsidR="00B772EF">
        <w:rPr>
          <w:rFonts w:eastAsia="標楷體"/>
          <w:sz w:val="32"/>
          <w:szCs w:val="32"/>
        </w:rPr>
        <w:t>subversion</w:t>
      </w:r>
      <w:r w:rsidR="004872E9">
        <w:rPr>
          <w:rFonts w:eastAsia="標楷體"/>
          <w:sz w:val="32"/>
          <w:szCs w:val="32"/>
        </w:rPr>
        <w:t>, seeking</w:t>
      </w:r>
      <w:r w:rsidRPr="0045734A">
        <w:rPr>
          <w:rFonts w:eastAsia="標楷體"/>
          <w:sz w:val="32"/>
          <w:szCs w:val="32"/>
        </w:rPr>
        <w:t xml:space="preserve"> to undermine our elected government and interfere with our elections.</w:t>
      </w:r>
    </w:p>
    <w:p w:rsidR="00710952" w:rsidRDefault="00597E20" w:rsidP="00551579">
      <w:pPr>
        <w:snapToGrid w:val="0"/>
        <w:spacing w:before="240" w:line="500" w:lineRule="exact"/>
        <w:rPr>
          <w:rFonts w:eastAsia="標楷體"/>
          <w:sz w:val="32"/>
          <w:szCs w:val="32"/>
        </w:rPr>
      </w:pPr>
      <w:r w:rsidRPr="0045734A">
        <w:rPr>
          <w:rFonts w:eastAsia="標楷體"/>
          <w:sz w:val="32"/>
          <w:szCs w:val="32"/>
        </w:rPr>
        <w:t xml:space="preserve">At the beginning of this year, China’s President Xi Jinping delivered a speech </w:t>
      </w:r>
      <w:r w:rsidR="004872E9">
        <w:rPr>
          <w:rFonts w:eastAsia="標楷體"/>
          <w:sz w:val="32"/>
          <w:szCs w:val="32"/>
        </w:rPr>
        <w:t>on</w:t>
      </w:r>
      <w:r w:rsidR="00B0324C">
        <w:rPr>
          <w:rFonts w:eastAsia="標楷體"/>
          <w:sz w:val="32"/>
          <w:szCs w:val="32"/>
        </w:rPr>
        <w:t xml:space="preserve"> Taiwan on January 2,</w:t>
      </w:r>
      <w:r w:rsidRPr="0045734A">
        <w:rPr>
          <w:rFonts w:eastAsia="標楷體"/>
          <w:sz w:val="32"/>
          <w:szCs w:val="32"/>
        </w:rPr>
        <w:t xml:space="preserve"> touting </w:t>
      </w:r>
      <w:r w:rsidR="00B0324C">
        <w:rPr>
          <w:rFonts w:eastAsia="標楷體"/>
          <w:sz w:val="32"/>
          <w:szCs w:val="32"/>
        </w:rPr>
        <w:t xml:space="preserve">unification with </w:t>
      </w:r>
      <w:r w:rsidRPr="0045734A">
        <w:rPr>
          <w:rFonts w:eastAsia="標楷體"/>
          <w:sz w:val="32"/>
          <w:szCs w:val="32"/>
        </w:rPr>
        <w:t>the “one country, two systems” model</w:t>
      </w:r>
      <w:r w:rsidR="004872E9">
        <w:rPr>
          <w:rFonts w:eastAsia="標楷體"/>
          <w:sz w:val="32"/>
          <w:szCs w:val="32"/>
        </w:rPr>
        <w:t xml:space="preserve">, </w:t>
      </w:r>
      <w:r w:rsidRPr="0045734A">
        <w:rPr>
          <w:rFonts w:eastAsia="標楷體"/>
          <w:sz w:val="32"/>
          <w:szCs w:val="32"/>
        </w:rPr>
        <w:t>which is recognized around the world as having corroded Hong Kong’s civil liberties</w:t>
      </w:r>
      <w:r w:rsidR="00D42434">
        <w:rPr>
          <w:rFonts w:eastAsia="標楷體"/>
          <w:sz w:val="32"/>
          <w:szCs w:val="32"/>
        </w:rPr>
        <w:t xml:space="preserve">, </w:t>
      </w:r>
      <w:r w:rsidRPr="0045734A">
        <w:rPr>
          <w:rFonts w:eastAsia="標楷體"/>
          <w:sz w:val="32"/>
          <w:szCs w:val="32"/>
        </w:rPr>
        <w:t>political rights</w:t>
      </w:r>
      <w:r w:rsidR="00D42434">
        <w:rPr>
          <w:rFonts w:eastAsia="標楷體"/>
          <w:sz w:val="32"/>
          <w:szCs w:val="32"/>
        </w:rPr>
        <w:t>, and rule of law</w:t>
      </w:r>
      <w:r w:rsidRPr="0045734A">
        <w:rPr>
          <w:rFonts w:eastAsia="標楷體"/>
          <w:sz w:val="32"/>
          <w:szCs w:val="32"/>
        </w:rPr>
        <w:t xml:space="preserve">. And contrary to </w:t>
      </w:r>
      <w:r w:rsidR="004872E9">
        <w:rPr>
          <w:rFonts w:eastAsia="標楷體"/>
          <w:sz w:val="32"/>
          <w:szCs w:val="32"/>
        </w:rPr>
        <w:t xml:space="preserve">China’s </w:t>
      </w:r>
      <w:r w:rsidR="00B0324C">
        <w:rPr>
          <w:rFonts w:eastAsia="標楷體"/>
          <w:sz w:val="32"/>
          <w:szCs w:val="32"/>
        </w:rPr>
        <w:t xml:space="preserve">earlier </w:t>
      </w:r>
      <w:r w:rsidRPr="0045734A">
        <w:rPr>
          <w:rFonts w:eastAsia="標楷體"/>
          <w:sz w:val="32"/>
          <w:szCs w:val="32"/>
        </w:rPr>
        <w:t xml:space="preserve">promises to win the “hearts and minds” of the </w:t>
      </w:r>
      <w:r w:rsidR="005775B7">
        <w:rPr>
          <w:rFonts w:eastAsia="標楷體"/>
          <w:sz w:val="32"/>
          <w:szCs w:val="32"/>
        </w:rPr>
        <w:t>Taiwanese</w:t>
      </w:r>
      <w:r w:rsidR="00D42434">
        <w:rPr>
          <w:rFonts w:eastAsia="標楷體"/>
          <w:sz w:val="32"/>
          <w:szCs w:val="32"/>
        </w:rPr>
        <w:t xml:space="preserve"> people</w:t>
      </w:r>
      <w:r w:rsidRPr="0045734A">
        <w:rPr>
          <w:rFonts w:eastAsia="標楷體"/>
          <w:sz w:val="32"/>
          <w:szCs w:val="32"/>
        </w:rPr>
        <w:t xml:space="preserve">, Xi also </w:t>
      </w:r>
      <w:r w:rsidR="00B0324C">
        <w:rPr>
          <w:rFonts w:eastAsia="標楷體"/>
          <w:sz w:val="32"/>
          <w:szCs w:val="32"/>
        </w:rPr>
        <w:t xml:space="preserve">blatantly </w:t>
      </w:r>
      <w:r w:rsidRPr="0045734A">
        <w:rPr>
          <w:rFonts w:eastAsia="標楷體"/>
          <w:sz w:val="32"/>
          <w:szCs w:val="32"/>
        </w:rPr>
        <w:t>declared</w:t>
      </w:r>
      <w:r w:rsidR="004872E9">
        <w:rPr>
          <w:rFonts w:eastAsia="標楷體"/>
          <w:sz w:val="32"/>
          <w:szCs w:val="32"/>
        </w:rPr>
        <w:t xml:space="preserve"> that China would not renounce </w:t>
      </w:r>
      <w:r w:rsidRPr="0045734A">
        <w:rPr>
          <w:rFonts w:eastAsia="標楷體"/>
          <w:sz w:val="32"/>
          <w:szCs w:val="32"/>
        </w:rPr>
        <w:t>the use of force, and retain the option of taking all necessary measures.”</w:t>
      </w:r>
    </w:p>
    <w:p w:rsidR="00711D20" w:rsidRPr="00711D20" w:rsidRDefault="00597E20" w:rsidP="00551579">
      <w:pPr>
        <w:snapToGrid w:val="0"/>
        <w:spacing w:before="240" w:line="500" w:lineRule="exact"/>
        <w:rPr>
          <w:rFonts w:eastAsia="標楷體"/>
          <w:sz w:val="32"/>
          <w:szCs w:val="32"/>
        </w:rPr>
      </w:pPr>
      <w:r w:rsidRPr="0045734A">
        <w:rPr>
          <w:rFonts w:eastAsia="標楷體"/>
          <w:sz w:val="32"/>
          <w:szCs w:val="32"/>
        </w:rPr>
        <w:t>These hardline comments, coupl</w:t>
      </w:r>
      <w:r w:rsidR="00B0324C">
        <w:rPr>
          <w:rFonts w:eastAsia="標楷體"/>
          <w:sz w:val="32"/>
          <w:szCs w:val="32"/>
        </w:rPr>
        <w:t xml:space="preserve">ed with </w:t>
      </w:r>
      <w:r w:rsidR="004872E9">
        <w:rPr>
          <w:rFonts w:eastAsia="標楷體"/>
          <w:sz w:val="32"/>
          <w:szCs w:val="32"/>
        </w:rPr>
        <w:t xml:space="preserve">China’s </w:t>
      </w:r>
      <w:r w:rsidR="00B0324C">
        <w:rPr>
          <w:rFonts w:eastAsia="標楷體"/>
          <w:sz w:val="32"/>
          <w:szCs w:val="32"/>
        </w:rPr>
        <w:t>recent efforts in inter</w:t>
      </w:r>
      <w:r w:rsidR="005775B7">
        <w:rPr>
          <w:rFonts w:eastAsia="標楷體"/>
          <w:sz w:val="32"/>
          <w:szCs w:val="32"/>
        </w:rPr>
        <w:t>national legal warfare to alter</w:t>
      </w:r>
      <w:r w:rsidR="00B0324C">
        <w:rPr>
          <w:rFonts w:eastAsia="標楷體"/>
          <w:sz w:val="32"/>
          <w:szCs w:val="32"/>
        </w:rPr>
        <w:t xml:space="preserve"> </w:t>
      </w:r>
      <w:r w:rsidRPr="0045734A">
        <w:rPr>
          <w:rFonts w:eastAsia="標楷體"/>
          <w:sz w:val="32"/>
          <w:szCs w:val="32"/>
        </w:rPr>
        <w:t>Taiwan</w:t>
      </w:r>
      <w:r w:rsidR="00B0324C">
        <w:rPr>
          <w:rFonts w:eastAsia="標楷體"/>
          <w:sz w:val="32"/>
          <w:szCs w:val="32"/>
        </w:rPr>
        <w:t xml:space="preserve">’s status </w:t>
      </w:r>
      <w:r w:rsidR="005775B7">
        <w:rPr>
          <w:rFonts w:eastAsia="標楷體"/>
          <w:sz w:val="32"/>
          <w:szCs w:val="32"/>
        </w:rPr>
        <w:t>into</w:t>
      </w:r>
      <w:r w:rsidR="00B0324C">
        <w:rPr>
          <w:rFonts w:eastAsia="標楷體"/>
          <w:sz w:val="32"/>
          <w:szCs w:val="32"/>
        </w:rPr>
        <w:t xml:space="preserve"> a province of China</w:t>
      </w:r>
      <w:r w:rsidR="00881C5E">
        <w:rPr>
          <w:rFonts w:eastAsia="標楷體"/>
          <w:sz w:val="32"/>
          <w:szCs w:val="32"/>
        </w:rPr>
        <w:t>,</w:t>
      </w:r>
      <w:r w:rsidRPr="0045734A">
        <w:rPr>
          <w:rFonts w:eastAsia="標楷體"/>
          <w:sz w:val="32"/>
          <w:szCs w:val="32"/>
        </w:rPr>
        <w:t xml:space="preserve"> as well as </w:t>
      </w:r>
      <w:r w:rsidR="004872E9">
        <w:rPr>
          <w:rFonts w:eastAsia="標楷體"/>
          <w:sz w:val="32"/>
          <w:szCs w:val="32"/>
        </w:rPr>
        <w:t xml:space="preserve">its </w:t>
      </w:r>
      <w:r w:rsidRPr="0045734A">
        <w:rPr>
          <w:rFonts w:eastAsia="標楷體"/>
          <w:sz w:val="32"/>
          <w:szCs w:val="32"/>
        </w:rPr>
        <w:t xml:space="preserve">new military exercises in </w:t>
      </w:r>
      <w:r w:rsidR="004872E9">
        <w:rPr>
          <w:rFonts w:eastAsia="標楷體"/>
          <w:sz w:val="32"/>
          <w:szCs w:val="32"/>
        </w:rPr>
        <w:t>waters</w:t>
      </w:r>
      <w:r w:rsidR="004872E9" w:rsidRPr="0045734A">
        <w:rPr>
          <w:rFonts w:eastAsia="標楷體"/>
          <w:sz w:val="32"/>
          <w:szCs w:val="32"/>
        </w:rPr>
        <w:t xml:space="preserve"> </w:t>
      </w:r>
      <w:r w:rsidRPr="0045734A">
        <w:rPr>
          <w:rFonts w:eastAsia="標楷體"/>
          <w:sz w:val="32"/>
          <w:szCs w:val="32"/>
        </w:rPr>
        <w:t xml:space="preserve">surrounding </w:t>
      </w:r>
      <w:r w:rsidR="004872E9">
        <w:rPr>
          <w:rFonts w:eastAsia="標楷體"/>
          <w:sz w:val="32"/>
          <w:szCs w:val="32"/>
        </w:rPr>
        <w:t>Taiwan</w:t>
      </w:r>
      <w:r w:rsidRPr="0045734A">
        <w:rPr>
          <w:rFonts w:eastAsia="標楷體"/>
          <w:sz w:val="32"/>
          <w:szCs w:val="32"/>
        </w:rPr>
        <w:t xml:space="preserve">, continue to destabilize the Taiwan Strait and threaten </w:t>
      </w:r>
      <w:r w:rsidR="005775B7">
        <w:rPr>
          <w:rFonts w:eastAsia="標楷體"/>
          <w:sz w:val="32"/>
          <w:szCs w:val="32"/>
        </w:rPr>
        <w:t xml:space="preserve">the </w:t>
      </w:r>
      <w:r w:rsidRPr="0045734A">
        <w:rPr>
          <w:rFonts w:eastAsia="標楷體"/>
          <w:sz w:val="32"/>
          <w:szCs w:val="32"/>
        </w:rPr>
        <w:t xml:space="preserve">region. </w:t>
      </w:r>
      <w:r w:rsidR="004872E9">
        <w:rPr>
          <w:rFonts w:eastAsia="標楷體"/>
          <w:sz w:val="32"/>
          <w:szCs w:val="32"/>
        </w:rPr>
        <w:t>China’s</w:t>
      </w:r>
      <w:r w:rsidR="004872E9" w:rsidRPr="0045734A">
        <w:rPr>
          <w:rFonts w:eastAsia="標楷體"/>
          <w:sz w:val="32"/>
          <w:szCs w:val="32"/>
        </w:rPr>
        <w:t xml:space="preserve"> </w:t>
      </w:r>
      <w:r w:rsidRPr="0045734A">
        <w:rPr>
          <w:rFonts w:eastAsia="標楷體"/>
          <w:sz w:val="32"/>
          <w:szCs w:val="32"/>
        </w:rPr>
        <w:t xml:space="preserve">actions </w:t>
      </w:r>
      <w:r w:rsidR="005775B7">
        <w:rPr>
          <w:rFonts w:eastAsia="標楷體"/>
          <w:sz w:val="32"/>
          <w:szCs w:val="32"/>
        </w:rPr>
        <w:t>are testing</w:t>
      </w:r>
      <w:r w:rsidRPr="0045734A">
        <w:rPr>
          <w:rFonts w:eastAsia="標楷體"/>
          <w:sz w:val="32"/>
          <w:szCs w:val="32"/>
        </w:rPr>
        <w:t xml:space="preserve"> the resolve of not only the people of Taiwan, but </w:t>
      </w:r>
      <w:r w:rsidR="004872E9">
        <w:rPr>
          <w:rFonts w:eastAsia="標楷體"/>
          <w:sz w:val="32"/>
          <w:szCs w:val="32"/>
        </w:rPr>
        <w:t xml:space="preserve">also </w:t>
      </w:r>
      <w:r w:rsidRPr="0045734A">
        <w:rPr>
          <w:rFonts w:eastAsia="標楷體"/>
          <w:sz w:val="32"/>
          <w:szCs w:val="32"/>
        </w:rPr>
        <w:lastRenderedPageBreak/>
        <w:t>like-minded partners that</w:t>
      </w:r>
      <w:r w:rsidR="00932473">
        <w:rPr>
          <w:rFonts w:eastAsia="標楷體"/>
          <w:sz w:val="32"/>
          <w:szCs w:val="32"/>
        </w:rPr>
        <w:t xml:space="preserve"> </w:t>
      </w:r>
      <w:r w:rsidRPr="0045734A">
        <w:rPr>
          <w:rFonts w:eastAsia="標楷體"/>
          <w:sz w:val="32"/>
          <w:szCs w:val="32"/>
        </w:rPr>
        <w:t xml:space="preserve">have a stake in </w:t>
      </w:r>
      <w:r w:rsidR="00881C5E">
        <w:rPr>
          <w:rFonts w:eastAsia="標楷體"/>
          <w:sz w:val="32"/>
          <w:szCs w:val="32"/>
        </w:rPr>
        <w:t xml:space="preserve">regional peace and </w:t>
      </w:r>
      <w:r w:rsidR="00D42434">
        <w:rPr>
          <w:rFonts w:eastAsia="標楷體"/>
          <w:sz w:val="32"/>
          <w:szCs w:val="32"/>
        </w:rPr>
        <w:t>stability</w:t>
      </w:r>
      <w:r w:rsidRPr="0045734A">
        <w:rPr>
          <w:rFonts w:eastAsia="標楷體"/>
          <w:sz w:val="32"/>
          <w:szCs w:val="32"/>
        </w:rPr>
        <w:t>.</w:t>
      </w:r>
    </w:p>
    <w:p w:rsidR="00932473" w:rsidRPr="0045734A" w:rsidRDefault="00932473" w:rsidP="00932473">
      <w:pPr>
        <w:snapToGrid w:val="0"/>
        <w:spacing w:before="240" w:line="500" w:lineRule="exact"/>
        <w:rPr>
          <w:sz w:val="32"/>
          <w:szCs w:val="32"/>
        </w:rPr>
      </w:pPr>
      <w:r>
        <w:rPr>
          <w:rFonts w:eastAsia="標楷體"/>
          <w:sz w:val="32"/>
          <w:szCs w:val="32"/>
        </w:rPr>
        <w:t>When the Chinese leaders no longer hide their intentions</w:t>
      </w:r>
      <w:r w:rsidR="003979AF">
        <w:rPr>
          <w:rFonts w:eastAsia="標楷體"/>
          <w:sz w:val="32"/>
          <w:szCs w:val="32"/>
        </w:rPr>
        <w:t xml:space="preserve">, we </w:t>
      </w:r>
      <w:r w:rsidR="00D00A55">
        <w:rPr>
          <w:rFonts w:eastAsia="標楷體"/>
          <w:sz w:val="32"/>
          <w:szCs w:val="32"/>
        </w:rPr>
        <w:t xml:space="preserve">must </w:t>
      </w:r>
      <w:r>
        <w:rPr>
          <w:rFonts w:eastAsia="標楷體"/>
          <w:sz w:val="32"/>
          <w:szCs w:val="32"/>
        </w:rPr>
        <w:t>ask</w:t>
      </w:r>
      <w:r w:rsidR="0046701C">
        <w:rPr>
          <w:rFonts w:eastAsia="標楷體"/>
          <w:sz w:val="32"/>
          <w:szCs w:val="32"/>
        </w:rPr>
        <w:t xml:space="preserve"> the question: W</w:t>
      </w:r>
      <w:r>
        <w:rPr>
          <w:rFonts w:eastAsia="標楷體"/>
          <w:sz w:val="32"/>
          <w:szCs w:val="32"/>
        </w:rPr>
        <w:t>ho will be next if Taiwan falls</w:t>
      </w:r>
      <w:r w:rsidR="0046701C">
        <w:rPr>
          <w:rFonts w:eastAsia="標楷體"/>
          <w:sz w:val="32"/>
          <w:szCs w:val="32"/>
        </w:rPr>
        <w:t>?</w:t>
      </w:r>
      <w:r>
        <w:rPr>
          <w:rFonts w:eastAsia="標楷體"/>
          <w:sz w:val="32"/>
          <w:szCs w:val="32"/>
        </w:rPr>
        <w:t xml:space="preserve"> </w:t>
      </w:r>
      <w:r w:rsidR="003979AF">
        <w:rPr>
          <w:rFonts w:eastAsia="標楷體"/>
          <w:sz w:val="32"/>
          <w:szCs w:val="32"/>
        </w:rPr>
        <w:t xml:space="preserve">To me, </w:t>
      </w:r>
      <w:r>
        <w:rPr>
          <w:rFonts w:eastAsia="標楷體"/>
          <w:sz w:val="32"/>
          <w:szCs w:val="32"/>
        </w:rPr>
        <w:t>Taiwan</w:t>
      </w:r>
      <w:r w:rsidR="003979AF">
        <w:rPr>
          <w:rFonts w:eastAsia="標楷體"/>
          <w:sz w:val="32"/>
          <w:szCs w:val="32"/>
        </w:rPr>
        <w:t xml:space="preserve"> should never</w:t>
      </w:r>
      <w:r>
        <w:rPr>
          <w:rFonts w:eastAsia="標楷體"/>
          <w:sz w:val="32"/>
          <w:szCs w:val="32"/>
        </w:rPr>
        <w:t xml:space="preserve"> allow that </w:t>
      </w:r>
      <w:r w:rsidR="003979AF">
        <w:rPr>
          <w:rFonts w:eastAsia="標楷體"/>
          <w:sz w:val="32"/>
          <w:szCs w:val="32"/>
        </w:rPr>
        <w:t xml:space="preserve">scenario </w:t>
      </w:r>
      <w:r>
        <w:rPr>
          <w:rFonts w:eastAsia="標楷體"/>
          <w:sz w:val="32"/>
          <w:szCs w:val="32"/>
        </w:rPr>
        <w:t xml:space="preserve">to happen. We are </w:t>
      </w:r>
      <w:r w:rsidR="003979AF">
        <w:rPr>
          <w:rFonts w:eastAsia="標楷體"/>
          <w:sz w:val="32"/>
          <w:szCs w:val="32"/>
        </w:rPr>
        <w:t xml:space="preserve">absolutely </w:t>
      </w:r>
      <w:r>
        <w:rPr>
          <w:rFonts w:eastAsia="標楷體"/>
          <w:sz w:val="32"/>
          <w:szCs w:val="32"/>
        </w:rPr>
        <w:t>committed to de</w:t>
      </w:r>
      <w:r w:rsidR="003979AF">
        <w:rPr>
          <w:rFonts w:eastAsia="標楷體"/>
          <w:sz w:val="32"/>
          <w:szCs w:val="32"/>
        </w:rPr>
        <w:t>fend</w:t>
      </w:r>
      <w:r w:rsidR="005775B7">
        <w:rPr>
          <w:rFonts w:eastAsia="標楷體"/>
          <w:sz w:val="32"/>
          <w:szCs w:val="32"/>
        </w:rPr>
        <w:t>ing</w:t>
      </w:r>
      <w:r w:rsidR="003979AF">
        <w:rPr>
          <w:rFonts w:eastAsia="標楷體"/>
          <w:sz w:val="32"/>
          <w:szCs w:val="32"/>
        </w:rPr>
        <w:t xml:space="preserve"> ourselves from the onslaught </w:t>
      </w:r>
      <w:r>
        <w:rPr>
          <w:rFonts w:eastAsia="標楷體"/>
          <w:sz w:val="32"/>
          <w:szCs w:val="32"/>
        </w:rPr>
        <w:t xml:space="preserve">of </w:t>
      </w:r>
      <w:r w:rsidR="003979AF">
        <w:rPr>
          <w:rFonts w:eastAsia="標楷體"/>
          <w:sz w:val="32"/>
          <w:szCs w:val="32"/>
        </w:rPr>
        <w:t>Chinese expansionism</w:t>
      </w:r>
      <w:r w:rsidR="005775B7">
        <w:rPr>
          <w:rFonts w:eastAsia="標楷體"/>
          <w:sz w:val="32"/>
          <w:szCs w:val="32"/>
        </w:rPr>
        <w:t xml:space="preserve">. We </w:t>
      </w:r>
      <w:r w:rsidR="00130747">
        <w:rPr>
          <w:rFonts w:eastAsia="標楷體"/>
          <w:sz w:val="32"/>
          <w:szCs w:val="32"/>
        </w:rPr>
        <w:t xml:space="preserve">understand </w:t>
      </w:r>
      <w:r w:rsidR="005775B7">
        <w:rPr>
          <w:rFonts w:eastAsia="標楷體"/>
          <w:sz w:val="32"/>
          <w:szCs w:val="32"/>
        </w:rPr>
        <w:t>ou</w:t>
      </w:r>
      <w:r w:rsidR="00BA6653">
        <w:rPr>
          <w:rFonts w:eastAsia="標楷體"/>
          <w:sz w:val="32"/>
          <w:szCs w:val="32"/>
        </w:rPr>
        <w:t>r responsibilities be</w:t>
      </w:r>
      <w:r w:rsidR="00D42434">
        <w:rPr>
          <w:rFonts w:eastAsia="標楷體"/>
          <w:sz w:val="32"/>
          <w:szCs w:val="32"/>
        </w:rPr>
        <w:t>yond</w:t>
      </w:r>
      <w:r w:rsidR="00BA6653">
        <w:rPr>
          <w:rFonts w:eastAsia="標楷體"/>
          <w:sz w:val="32"/>
          <w:szCs w:val="32"/>
        </w:rPr>
        <w:t xml:space="preserve"> our borders</w:t>
      </w:r>
      <w:r w:rsidR="00D00A55">
        <w:rPr>
          <w:rFonts w:eastAsia="標楷體"/>
          <w:sz w:val="32"/>
          <w:szCs w:val="32"/>
        </w:rPr>
        <w:t>. W</w:t>
      </w:r>
      <w:r>
        <w:rPr>
          <w:rFonts w:eastAsia="標楷體"/>
          <w:sz w:val="32"/>
          <w:szCs w:val="32"/>
        </w:rPr>
        <w:t>e need to be resilient to show to the world that democracy</w:t>
      </w:r>
      <w:r w:rsidR="003979AF">
        <w:rPr>
          <w:rFonts w:eastAsia="標楷體"/>
          <w:sz w:val="32"/>
          <w:szCs w:val="32"/>
        </w:rPr>
        <w:t xml:space="preserve"> is </w:t>
      </w:r>
      <w:r w:rsidR="0046701C">
        <w:rPr>
          <w:rFonts w:eastAsia="標楷體"/>
          <w:sz w:val="32"/>
          <w:szCs w:val="32"/>
        </w:rPr>
        <w:t xml:space="preserve">the </w:t>
      </w:r>
      <w:r w:rsidR="005775B7">
        <w:rPr>
          <w:rFonts w:eastAsia="標楷體"/>
          <w:sz w:val="32"/>
          <w:szCs w:val="32"/>
        </w:rPr>
        <w:t>better path for mankind</w:t>
      </w:r>
      <w:r>
        <w:rPr>
          <w:rFonts w:eastAsia="標楷體"/>
          <w:sz w:val="32"/>
          <w:szCs w:val="32"/>
        </w:rPr>
        <w:t xml:space="preserve">. </w:t>
      </w:r>
      <w:r w:rsidR="00303073">
        <w:rPr>
          <w:rFonts w:eastAsia="標楷體"/>
          <w:sz w:val="32"/>
          <w:szCs w:val="32"/>
        </w:rPr>
        <w:t>My dear friends, now</w:t>
      </w:r>
      <w:r w:rsidR="00303073">
        <w:rPr>
          <w:rFonts w:eastAsia="標楷體" w:hint="eastAsia"/>
          <w:sz w:val="32"/>
          <w:szCs w:val="32"/>
        </w:rPr>
        <w:t xml:space="preserve"> </w:t>
      </w:r>
      <w:r w:rsidR="00303073">
        <w:rPr>
          <w:rFonts w:eastAsia="標楷體"/>
          <w:sz w:val="32"/>
          <w:szCs w:val="32"/>
        </w:rPr>
        <w:t xml:space="preserve">the democratic </w:t>
      </w:r>
      <w:r>
        <w:rPr>
          <w:rFonts w:eastAsia="標楷體"/>
          <w:sz w:val="32"/>
          <w:szCs w:val="32"/>
        </w:rPr>
        <w:t>Taiw</w:t>
      </w:r>
      <w:r w:rsidR="00303073">
        <w:rPr>
          <w:rFonts w:eastAsia="標楷體"/>
          <w:sz w:val="32"/>
          <w:szCs w:val="32"/>
        </w:rPr>
        <w:t>an is the David struggling with</w:t>
      </w:r>
      <w:r>
        <w:rPr>
          <w:rFonts w:eastAsia="標楷體"/>
          <w:sz w:val="32"/>
          <w:szCs w:val="32"/>
        </w:rPr>
        <w:t xml:space="preserve"> the </w:t>
      </w:r>
      <w:r w:rsidR="00303073">
        <w:rPr>
          <w:rFonts w:eastAsia="標楷體"/>
          <w:sz w:val="32"/>
          <w:szCs w:val="32"/>
        </w:rPr>
        <w:t xml:space="preserve">authoritarian </w:t>
      </w:r>
      <w:r>
        <w:rPr>
          <w:rFonts w:eastAsia="標楷體"/>
          <w:sz w:val="32"/>
          <w:szCs w:val="32"/>
        </w:rPr>
        <w:t>Chinese Goliath.</w:t>
      </w:r>
      <w:r w:rsidR="00303073">
        <w:rPr>
          <w:rFonts w:eastAsia="標楷體"/>
          <w:sz w:val="32"/>
          <w:szCs w:val="32"/>
        </w:rPr>
        <w:t xml:space="preserve"> Democracy will prevail, and</w:t>
      </w:r>
      <w:r>
        <w:rPr>
          <w:rFonts w:eastAsia="標楷體"/>
          <w:sz w:val="32"/>
          <w:szCs w:val="32"/>
        </w:rPr>
        <w:t xml:space="preserve"> Taiwan will prevail.</w:t>
      </w:r>
    </w:p>
    <w:p w:rsidR="00303073" w:rsidRDefault="00303073" w:rsidP="00551579">
      <w:pPr>
        <w:snapToGrid w:val="0"/>
        <w:spacing w:before="240" w:line="500" w:lineRule="exact"/>
        <w:rPr>
          <w:rFonts w:eastAsia="標楷體"/>
          <w:b/>
          <w:bCs/>
          <w:sz w:val="32"/>
          <w:szCs w:val="32"/>
        </w:rPr>
      </w:pPr>
    </w:p>
    <w:p w:rsidR="00710952" w:rsidRPr="0045734A" w:rsidRDefault="00597E20" w:rsidP="00551579">
      <w:pPr>
        <w:snapToGrid w:val="0"/>
        <w:spacing w:before="240" w:line="500" w:lineRule="exact"/>
        <w:rPr>
          <w:sz w:val="32"/>
          <w:szCs w:val="32"/>
        </w:rPr>
      </w:pPr>
      <w:r w:rsidRPr="0045734A">
        <w:rPr>
          <w:rFonts w:eastAsia="標楷體"/>
          <w:b/>
          <w:bCs/>
          <w:sz w:val="32"/>
          <w:szCs w:val="32"/>
        </w:rPr>
        <w:t xml:space="preserve">Taiwan-US Partnership </w:t>
      </w:r>
      <w:r w:rsidR="00130747">
        <w:rPr>
          <w:rFonts w:eastAsia="標楷體"/>
          <w:b/>
          <w:bCs/>
          <w:sz w:val="32"/>
          <w:szCs w:val="32"/>
        </w:rPr>
        <w:t>a</w:t>
      </w:r>
      <w:r w:rsidRPr="0045734A">
        <w:rPr>
          <w:rFonts w:eastAsia="標楷體"/>
          <w:b/>
          <w:bCs/>
          <w:sz w:val="32"/>
          <w:szCs w:val="32"/>
        </w:rPr>
        <w:t>t Its Best</w:t>
      </w:r>
    </w:p>
    <w:p w:rsidR="00710952" w:rsidRPr="0045734A" w:rsidRDefault="00130747" w:rsidP="00551579">
      <w:pPr>
        <w:snapToGrid w:val="0"/>
        <w:spacing w:before="240" w:line="500" w:lineRule="exact"/>
        <w:rPr>
          <w:sz w:val="32"/>
          <w:szCs w:val="32"/>
        </w:rPr>
      </w:pPr>
      <w:r>
        <w:rPr>
          <w:sz w:val="32"/>
          <w:szCs w:val="32"/>
        </w:rPr>
        <w:t>While</w:t>
      </w:r>
      <w:r w:rsidR="00497F2F">
        <w:rPr>
          <w:sz w:val="32"/>
          <w:szCs w:val="32"/>
        </w:rPr>
        <w:t xml:space="preserve"> the threat posed by China is </w:t>
      </w:r>
      <w:r w:rsidR="00D00A55">
        <w:rPr>
          <w:sz w:val="32"/>
          <w:szCs w:val="32"/>
        </w:rPr>
        <w:t xml:space="preserve">becoming </w:t>
      </w:r>
      <w:r w:rsidR="00497F2F">
        <w:rPr>
          <w:sz w:val="32"/>
          <w:szCs w:val="32"/>
        </w:rPr>
        <w:t>graver, our relations with the U</w:t>
      </w:r>
      <w:r w:rsidR="00497F2F">
        <w:rPr>
          <w:rFonts w:hint="eastAsia"/>
          <w:sz w:val="32"/>
          <w:szCs w:val="32"/>
        </w:rPr>
        <w:t xml:space="preserve">S </w:t>
      </w:r>
      <w:r w:rsidR="00497F2F">
        <w:rPr>
          <w:sz w:val="32"/>
          <w:szCs w:val="32"/>
        </w:rPr>
        <w:t xml:space="preserve">are </w:t>
      </w:r>
      <w:r w:rsidR="00B61058">
        <w:rPr>
          <w:sz w:val="32"/>
          <w:szCs w:val="32"/>
        </w:rPr>
        <w:t xml:space="preserve">growing </w:t>
      </w:r>
      <w:r w:rsidR="00497F2F">
        <w:rPr>
          <w:sz w:val="32"/>
          <w:szCs w:val="32"/>
        </w:rPr>
        <w:t xml:space="preserve">stronger than ever as we </w:t>
      </w:r>
      <w:r>
        <w:rPr>
          <w:sz w:val="32"/>
          <w:szCs w:val="32"/>
        </w:rPr>
        <w:t>prepare</w:t>
      </w:r>
      <w:r w:rsidR="00B61058">
        <w:rPr>
          <w:sz w:val="32"/>
          <w:szCs w:val="32"/>
        </w:rPr>
        <w:t xml:space="preserve"> </w:t>
      </w:r>
      <w:r w:rsidR="00497F2F">
        <w:rPr>
          <w:sz w:val="32"/>
          <w:szCs w:val="32"/>
        </w:rPr>
        <w:t xml:space="preserve">to </w:t>
      </w:r>
      <w:r w:rsidR="00ED3B8E">
        <w:rPr>
          <w:sz w:val="32"/>
          <w:szCs w:val="32"/>
        </w:rPr>
        <w:t>commemorate</w:t>
      </w:r>
      <w:r w:rsidR="00497F2F">
        <w:rPr>
          <w:sz w:val="32"/>
          <w:szCs w:val="32"/>
        </w:rPr>
        <w:t xml:space="preserve"> the</w:t>
      </w:r>
      <w:r w:rsidR="00597E20" w:rsidRPr="0045734A">
        <w:rPr>
          <w:sz w:val="32"/>
          <w:szCs w:val="32"/>
        </w:rPr>
        <w:t xml:space="preserve"> 40</w:t>
      </w:r>
      <w:r w:rsidR="00597E20" w:rsidRPr="002D7D7C">
        <w:rPr>
          <w:sz w:val="32"/>
          <w:szCs w:val="32"/>
        </w:rPr>
        <w:t>th</w:t>
      </w:r>
      <w:r w:rsidR="00597E20" w:rsidRPr="0045734A">
        <w:rPr>
          <w:sz w:val="32"/>
          <w:szCs w:val="32"/>
        </w:rPr>
        <w:t xml:space="preserve"> anniversary of the </w:t>
      </w:r>
      <w:r w:rsidR="00597E20" w:rsidRPr="0045734A">
        <w:rPr>
          <w:rFonts w:eastAsia="標楷體"/>
          <w:sz w:val="32"/>
          <w:szCs w:val="32"/>
        </w:rPr>
        <w:t>Taiwan Relations Act</w:t>
      </w:r>
      <w:r w:rsidR="00597E20" w:rsidRPr="0045734A">
        <w:rPr>
          <w:sz w:val="32"/>
          <w:szCs w:val="32"/>
        </w:rPr>
        <w:t xml:space="preserve"> (TRA). </w:t>
      </w:r>
    </w:p>
    <w:p w:rsidR="00710952" w:rsidRPr="0045734A" w:rsidRDefault="00597E20" w:rsidP="00551579">
      <w:pPr>
        <w:snapToGrid w:val="0"/>
        <w:spacing w:before="240" w:line="500" w:lineRule="exact"/>
        <w:rPr>
          <w:sz w:val="32"/>
          <w:szCs w:val="32"/>
        </w:rPr>
      </w:pPr>
      <w:r w:rsidRPr="0045734A">
        <w:rPr>
          <w:sz w:val="32"/>
          <w:szCs w:val="32"/>
        </w:rPr>
        <w:t>Enacted on April 10</w:t>
      </w:r>
      <w:r w:rsidR="00F34AB2">
        <w:rPr>
          <w:sz w:val="32"/>
          <w:szCs w:val="32"/>
        </w:rPr>
        <w:t>,</w:t>
      </w:r>
      <w:r w:rsidR="00D00A55">
        <w:rPr>
          <w:sz w:val="32"/>
          <w:szCs w:val="32"/>
        </w:rPr>
        <w:t xml:space="preserve"> </w:t>
      </w:r>
      <w:r w:rsidRPr="0045734A">
        <w:rPr>
          <w:sz w:val="32"/>
          <w:szCs w:val="32"/>
        </w:rPr>
        <w:t>1979, the TRA was born of the need to protect significant security and commercial interests between Taiwan and the US in the wake of the change of diplomatic recognition from Taipei to Beijing. It has played an indispensable role in shaping American strategy in Asia and provided a reliable security umbrella that allowed Taiwan to blossom into one of the world’s leading free-market democrac</w:t>
      </w:r>
      <w:r w:rsidR="00497F2F">
        <w:rPr>
          <w:sz w:val="32"/>
          <w:szCs w:val="32"/>
        </w:rPr>
        <w:t>ies. The TRA has</w:t>
      </w:r>
      <w:r w:rsidRPr="0045734A">
        <w:rPr>
          <w:sz w:val="32"/>
          <w:szCs w:val="32"/>
        </w:rPr>
        <w:t xml:space="preserve"> served as </w:t>
      </w:r>
      <w:r w:rsidR="00130747">
        <w:rPr>
          <w:sz w:val="32"/>
          <w:szCs w:val="32"/>
        </w:rPr>
        <w:t xml:space="preserve">a </w:t>
      </w:r>
      <w:r w:rsidRPr="0045734A">
        <w:rPr>
          <w:sz w:val="32"/>
          <w:szCs w:val="32"/>
        </w:rPr>
        <w:t xml:space="preserve">guiding principle and a cornerstone for a deep, robust, and comprehensive partnership between Taiwan and the US. </w:t>
      </w:r>
    </w:p>
    <w:p w:rsidR="0006516F" w:rsidRDefault="00597E20" w:rsidP="0006516F">
      <w:pPr>
        <w:snapToGrid w:val="0"/>
        <w:spacing w:before="240" w:line="500" w:lineRule="exact"/>
        <w:rPr>
          <w:sz w:val="32"/>
          <w:szCs w:val="32"/>
        </w:rPr>
      </w:pPr>
      <w:r w:rsidRPr="0045734A">
        <w:rPr>
          <w:rFonts w:eastAsia="標楷體"/>
          <w:sz w:val="32"/>
          <w:szCs w:val="32"/>
        </w:rPr>
        <w:t xml:space="preserve">There is no better time to reinforce </w:t>
      </w:r>
      <w:r w:rsidR="00130747" w:rsidRPr="0045734A">
        <w:rPr>
          <w:rFonts w:eastAsia="標楷體"/>
          <w:sz w:val="32"/>
          <w:szCs w:val="32"/>
        </w:rPr>
        <w:t>th</w:t>
      </w:r>
      <w:r w:rsidR="00130747">
        <w:rPr>
          <w:rFonts w:eastAsia="標楷體"/>
          <w:sz w:val="32"/>
          <w:szCs w:val="32"/>
        </w:rPr>
        <w:t>is</w:t>
      </w:r>
      <w:r w:rsidR="00130747" w:rsidRPr="0045734A">
        <w:rPr>
          <w:rFonts w:eastAsia="標楷體"/>
          <w:sz w:val="32"/>
          <w:szCs w:val="32"/>
        </w:rPr>
        <w:t xml:space="preserve"> </w:t>
      </w:r>
      <w:r w:rsidRPr="0045734A">
        <w:rPr>
          <w:rFonts w:eastAsia="標楷體"/>
          <w:sz w:val="32"/>
          <w:szCs w:val="32"/>
        </w:rPr>
        <w:t xml:space="preserve">special bond </w:t>
      </w:r>
      <w:r w:rsidRPr="0045734A">
        <w:rPr>
          <w:sz w:val="32"/>
          <w:szCs w:val="32"/>
        </w:rPr>
        <w:t>and build on our strong ties</w:t>
      </w:r>
      <w:r w:rsidR="00130747">
        <w:rPr>
          <w:sz w:val="32"/>
          <w:szCs w:val="32"/>
        </w:rPr>
        <w:t xml:space="preserve"> and</w:t>
      </w:r>
      <w:r w:rsidRPr="0045734A">
        <w:rPr>
          <w:sz w:val="32"/>
          <w:szCs w:val="32"/>
        </w:rPr>
        <w:t xml:space="preserve"> our shared values as we celebrate four decades of enduring friendship. </w:t>
      </w:r>
      <w:r w:rsidR="00130747">
        <w:rPr>
          <w:sz w:val="32"/>
          <w:szCs w:val="32"/>
        </w:rPr>
        <w:t xml:space="preserve">Since </w:t>
      </w:r>
      <w:r w:rsidR="00687BB9">
        <w:rPr>
          <w:sz w:val="32"/>
          <w:szCs w:val="32"/>
        </w:rPr>
        <w:t xml:space="preserve">President Tsai assumed office in </w:t>
      </w:r>
      <w:r w:rsidR="00C12438">
        <w:rPr>
          <w:sz w:val="32"/>
          <w:szCs w:val="32"/>
        </w:rPr>
        <w:t xml:space="preserve">May </w:t>
      </w:r>
      <w:r w:rsidR="00687BB9">
        <w:rPr>
          <w:sz w:val="32"/>
          <w:szCs w:val="32"/>
        </w:rPr>
        <w:t xml:space="preserve">2016, the Taiwan-US partnership </w:t>
      </w:r>
      <w:r w:rsidR="00497F2F">
        <w:rPr>
          <w:sz w:val="32"/>
          <w:szCs w:val="32"/>
        </w:rPr>
        <w:t xml:space="preserve">has </w:t>
      </w:r>
      <w:r w:rsidR="00687BB9">
        <w:rPr>
          <w:sz w:val="32"/>
          <w:szCs w:val="32"/>
        </w:rPr>
        <w:t>bec</w:t>
      </w:r>
      <w:r w:rsidR="00497F2F">
        <w:rPr>
          <w:sz w:val="32"/>
          <w:szCs w:val="32"/>
        </w:rPr>
        <w:t>o</w:t>
      </w:r>
      <w:r w:rsidR="00687BB9">
        <w:rPr>
          <w:sz w:val="32"/>
          <w:szCs w:val="32"/>
        </w:rPr>
        <w:t xml:space="preserve">me </w:t>
      </w:r>
      <w:r w:rsidR="00C12438">
        <w:rPr>
          <w:sz w:val="32"/>
          <w:szCs w:val="32"/>
        </w:rPr>
        <w:t>much</w:t>
      </w:r>
      <w:r w:rsidR="00687BB9">
        <w:rPr>
          <w:sz w:val="32"/>
          <w:szCs w:val="32"/>
        </w:rPr>
        <w:t xml:space="preserve"> stronger. </w:t>
      </w:r>
      <w:r w:rsidR="00BA6653">
        <w:rPr>
          <w:sz w:val="32"/>
          <w:szCs w:val="32"/>
        </w:rPr>
        <w:t xml:space="preserve">The bipartisan support on </w:t>
      </w:r>
      <w:r w:rsidR="00BA6653">
        <w:rPr>
          <w:sz w:val="32"/>
          <w:szCs w:val="32"/>
        </w:rPr>
        <w:lastRenderedPageBreak/>
        <w:t xml:space="preserve">Capitol Hill has been phenomenal, as we see bills, legal clauses and statements supporting Taiwan passed </w:t>
      </w:r>
      <w:r w:rsidR="00C12438">
        <w:rPr>
          <w:sz w:val="32"/>
          <w:szCs w:val="32"/>
        </w:rPr>
        <w:t xml:space="preserve">by </w:t>
      </w:r>
      <w:r w:rsidR="00130747">
        <w:rPr>
          <w:sz w:val="32"/>
          <w:szCs w:val="32"/>
        </w:rPr>
        <w:t xml:space="preserve">the </w:t>
      </w:r>
      <w:r w:rsidR="00BA6653">
        <w:rPr>
          <w:sz w:val="32"/>
          <w:szCs w:val="32"/>
        </w:rPr>
        <w:t xml:space="preserve">House and Senate one after another. </w:t>
      </w:r>
      <w:r w:rsidR="00477799">
        <w:rPr>
          <w:sz w:val="32"/>
          <w:szCs w:val="32"/>
        </w:rPr>
        <w:t>Significant p</w:t>
      </w:r>
      <w:r w:rsidR="00B61058">
        <w:rPr>
          <w:sz w:val="32"/>
          <w:szCs w:val="32"/>
        </w:rPr>
        <w:t xml:space="preserve">rogress has </w:t>
      </w:r>
      <w:r w:rsidR="00C12438">
        <w:rPr>
          <w:sz w:val="32"/>
          <w:szCs w:val="32"/>
        </w:rPr>
        <w:t xml:space="preserve">also </w:t>
      </w:r>
      <w:r w:rsidR="00B61058">
        <w:rPr>
          <w:sz w:val="32"/>
          <w:szCs w:val="32"/>
        </w:rPr>
        <w:t>been made in the area of security cooperation</w:t>
      </w:r>
      <w:r w:rsidR="00477799">
        <w:rPr>
          <w:sz w:val="32"/>
          <w:szCs w:val="32"/>
        </w:rPr>
        <w:t xml:space="preserve">, as evidenced </w:t>
      </w:r>
      <w:r w:rsidR="0046701C">
        <w:rPr>
          <w:sz w:val="32"/>
          <w:szCs w:val="32"/>
        </w:rPr>
        <w:t xml:space="preserve">by </w:t>
      </w:r>
      <w:r w:rsidR="00477799">
        <w:rPr>
          <w:sz w:val="32"/>
          <w:szCs w:val="32"/>
        </w:rPr>
        <w:t xml:space="preserve">multiple announcements of arms sales. </w:t>
      </w:r>
      <w:r w:rsidR="00BA6653">
        <w:rPr>
          <w:sz w:val="32"/>
          <w:szCs w:val="32"/>
        </w:rPr>
        <w:t>In addition, we have</w:t>
      </w:r>
      <w:r w:rsidR="00477799">
        <w:rPr>
          <w:sz w:val="32"/>
          <w:szCs w:val="32"/>
        </w:rPr>
        <w:t xml:space="preserve"> received unprece</w:t>
      </w:r>
      <w:r w:rsidR="00B61058">
        <w:rPr>
          <w:sz w:val="32"/>
          <w:szCs w:val="32"/>
        </w:rPr>
        <w:t>dented US support</w:t>
      </w:r>
      <w:r w:rsidR="00477799">
        <w:rPr>
          <w:sz w:val="32"/>
          <w:szCs w:val="32"/>
        </w:rPr>
        <w:t xml:space="preserve"> </w:t>
      </w:r>
      <w:r w:rsidR="00130747">
        <w:rPr>
          <w:sz w:val="32"/>
          <w:szCs w:val="32"/>
        </w:rPr>
        <w:t xml:space="preserve">for </w:t>
      </w:r>
      <w:r w:rsidR="00477799">
        <w:rPr>
          <w:sz w:val="32"/>
          <w:szCs w:val="32"/>
        </w:rPr>
        <w:t xml:space="preserve">Taiwan’s international participation. </w:t>
      </w:r>
      <w:r w:rsidR="00130747">
        <w:rPr>
          <w:sz w:val="32"/>
          <w:szCs w:val="32"/>
        </w:rPr>
        <w:t xml:space="preserve">As for </w:t>
      </w:r>
      <w:r w:rsidR="00477799">
        <w:rPr>
          <w:sz w:val="32"/>
          <w:szCs w:val="32"/>
        </w:rPr>
        <w:t xml:space="preserve">political exchanges, we have seen </w:t>
      </w:r>
      <w:r w:rsidR="00130747">
        <w:rPr>
          <w:sz w:val="32"/>
          <w:szCs w:val="32"/>
        </w:rPr>
        <w:t xml:space="preserve">a </w:t>
      </w:r>
      <w:r w:rsidR="00477799">
        <w:rPr>
          <w:sz w:val="32"/>
          <w:szCs w:val="32"/>
        </w:rPr>
        <w:t>record number of federal and state officials visiting Taiwan</w:t>
      </w:r>
      <w:r w:rsidR="0006516F">
        <w:rPr>
          <w:sz w:val="32"/>
          <w:szCs w:val="32"/>
        </w:rPr>
        <w:t>, incl</w:t>
      </w:r>
      <w:r w:rsidR="00C12438">
        <w:rPr>
          <w:sz w:val="32"/>
          <w:szCs w:val="32"/>
        </w:rPr>
        <w:t>uding your very own Marie Royce, who came</w:t>
      </w:r>
      <w:r w:rsidR="0006516F">
        <w:rPr>
          <w:sz w:val="32"/>
          <w:szCs w:val="32"/>
        </w:rPr>
        <w:t xml:space="preserve"> to Taiwan for the dedication ceremony of the huge, </w:t>
      </w:r>
      <w:r w:rsidR="00130747">
        <w:rPr>
          <w:sz w:val="32"/>
          <w:szCs w:val="32"/>
        </w:rPr>
        <w:t>state-of-the-</w:t>
      </w:r>
      <w:r w:rsidR="0006516F">
        <w:rPr>
          <w:sz w:val="32"/>
          <w:szCs w:val="32"/>
        </w:rPr>
        <w:t xml:space="preserve">art new AIT complex, which is a concrete symbol of </w:t>
      </w:r>
      <w:r w:rsidR="00130747">
        <w:rPr>
          <w:sz w:val="32"/>
          <w:szCs w:val="32"/>
        </w:rPr>
        <w:t xml:space="preserve">the </w:t>
      </w:r>
      <w:r w:rsidR="0006516F">
        <w:rPr>
          <w:sz w:val="32"/>
          <w:szCs w:val="32"/>
        </w:rPr>
        <w:t xml:space="preserve">rock-solid Taiwan-US </w:t>
      </w:r>
      <w:r w:rsidR="00C12438">
        <w:rPr>
          <w:sz w:val="32"/>
          <w:szCs w:val="32"/>
        </w:rPr>
        <w:t>relation</w:t>
      </w:r>
      <w:r w:rsidR="0006516F">
        <w:rPr>
          <w:sz w:val="32"/>
          <w:szCs w:val="32"/>
        </w:rPr>
        <w:t xml:space="preserve">ship. </w:t>
      </w:r>
    </w:p>
    <w:p w:rsidR="00710952" w:rsidRDefault="00597E20" w:rsidP="00551579">
      <w:pPr>
        <w:snapToGrid w:val="0"/>
        <w:spacing w:before="240" w:line="500" w:lineRule="exact"/>
        <w:rPr>
          <w:sz w:val="32"/>
          <w:szCs w:val="32"/>
        </w:rPr>
      </w:pPr>
      <w:r w:rsidRPr="0045734A">
        <w:rPr>
          <w:sz w:val="32"/>
          <w:szCs w:val="32"/>
        </w:rPr>
        <w:t>To celebrate 4</w:t>
      </w:r>
      <w:r w:rsidR="00FB1A31">
        <w:rPr>
          <w:sz w:val="32"/>
          <w:szCs w:val="32"/>
        </w:rPr>
        <w:t xml:space="preserve">0 years of strong </w:t>
      </w:r>
      <w:r w:rsidR="00130747">
        <w:rPr>
          <w:sz w:val="32"/>
          <w:szCs w:val="32"/>
        </w:rPr>
        <w:t>relations</w:t>
      </w:r>
      <w:r w:rsidRPr="0045734A">
        <w:rPr>
          <w:sz w:val="32"/>
          <w:szCs w:val="32"/>
        </w:rPr>
        <w:t xml:space="preserve">, my Ministry has worked with our US counterparts to roll out a yearlong campaign with the motto “Enduring Partnership.” </w:t>
      </w:r>
      <w:r w:rsidR="00130747">
        <w:rPr>
          <w:sz w:val="32"/>
          <w:szCs w:val="32"/>
        </w:rPr>
        <w:t>We will</w:t>
      </w:r>
      <w:r w:rsidRPr="0045734A">
        <w:rPr>
          <w:sz w:val="32"/>
          <w:szCs w:val="32"/>
        </w:rPr>
        <w:t xml:space="preserve"> showcase this relationship through activities that highlight the cultural, educational, and historical ties between our two </w:t>
      </w:r>
      <w:r w:rsidR="007C106B">
        <w:rPr>
          <w:sz w:val="32"/>
          <w:szCs w:val="32"/>
        </w:rPr>
        <w:t>countries</w:t>
      </w:r>
      <w:r w:rsidRPr="0045734A">
        <w:rPr>
          <w:sz w:val="32"/>
          <w:szCs w:val="32"/>
        </w:rPr>
        <w:t>, as well as events that underscore our joint interes</w:t>
      </w:r>
      <w:r w:rsidR="00EB3A5B">
        <w:rPr>
          <w:sz w:val="32"/>
          <w:szCs w:val="32"/>
        </w:rPr>
        <w:t>ts and values. For example, I am</w:t>
      </w:r>
      <w:r w:rsidRPr="0045734A">
        <w:rPr>
          <w:sz w:val="32"/>
          <w:szCs w:val="32"/>
        </w:rPr>
        <w:t xml:space="preserve"> pleased </w:t>
      </w:r>
      <w:r w:rsidR="00EB3A5B">
        <w:rPr>
          <w:sz w:val="32"/>
          <w:szCs w:val="32"/>
        </w:rPr>
        <w:t xml:space="preserve">to tell you </w:t>
      </w:r>
      <w:r w:rsidRPr="0045734A">
        <w:rPr>
          <w:sz w:val="32"/>
          <w:szCs w:val="32"/>
        </w:rPr>
        <w:t xml:space="preserve">that as we speak, Taiwan </w:t>
      </w:r>
      <w:r w:rsidR="00130747">
        <w:rPr>
          <w:sz w:val="32"/>
          <w:szCs w:val="32"/>
        </w:rPr>
        <w:t>is holding</w:t>
      </w:r>
      <w:r w:rsidR="00130747" w:rsidRPr="0045734A">
        <w:rPr>
          <w:sz w:val="32"/>
          <w:szCs w:val="32"/>
        </w:rPr>
        <w:t xml:space="preserve"> </w:t>
      </w:r>
      <w:r w:rsidRPr="0045734A">
        <w:rPr>
          <w:sz w:val="32"/>
          <w:szCs w:val="32"/>
        </w:rPr>
        <w:t xml:space="preserve">a regional dialogue on religious freedom, the </w:t>
      </w:r>
      <w:r w:rsidR="00130747" w:rsidRPr="0045734A">
        <w:rPr>
          <w:sz w:val="32"/>
          <w:szCs w:val="32"/>
        </w:rPr>
        <w:t>first</w:t>
      </w:r>
      <w:r w:rsidR="00130747">
        <w:rPr>
          <w:sz w:val="32"/>
          <w:szCs w:val="32"/>
        </w:rPr>
        <w:t>-</w:t>
      </w:r>
      <w:r w:rsidRPr="0045734A">
        <w:rPr>
          <w:sz w:val="32"/>
          <w:szCs w:val="32"/>
        </w:rPr>
        <w:t>ever regional forum following last year’s Ministerial to Advance Religious Freedom in Washington, DC.</w:t>
      </w:r>
    </w:p>
    <w:p w:rsidR="00687BB9" w:rsidRPr="0045734A" w:rsidRDefault="00687BB9" w:rsidP="00687BB9">
      <w:pPr>
        <w:snapToGrid w:val="0"/>
        <w:spacing w:before="240" w:line="500" w:lineRule="exact"/>
        <w:rPr>
          <w:sz w:val="32"/>
          <w:szCs w:val="32"/>
        </w:rPr>
      </w:pPr>
      <w:r>
        <w:rPr>
          <w:sz w:val="32"/>
          <w:szCs w:val="32"/>
        </w:rPr>
        <w:t xml:space="preserve">Some of you </w:t>
      </w:r>
      <w:r w:rsidR="00130747">
        <w:rPr>
          <w:sz w:val="32"/>
          <w:szCs w:val="32"/>
        </w:rPr>
        <w:t xml:space="preserve">have </w:t>
      </w:r>
      <w:r>
        <w:rPr>
          <w:sz w:val="32"/>
          <w:szCs w:val="32"/>
        </w:rPr>
        <w:t>probably noticed that US officials</w:t>
      </w:r>
      <w:r w:rsidR="00EB3A5B">
        <w:rPr>
          <w:sz w:val="32"/>
          <w:szCs w:val="32"/>
        </w:rPr>
        <w:t xml:space="preserve">, including Secretary </w:t>
      </w:r>
      <w:r w:rsidR="00130747">
        <w:rPr>
          <w:sz w:val="32"/>
          <w:szCs w:val="32"/>
        </w:rPr>
        <w:t xml:space="preserve">of State </w:t>
      </w:r>
      <w:r w:rsidR="00EB3A5B">
        <w:rPr>
          <w:sz w:val="32"/>
          <w:szCs w:val="32"/>
        </w:rPr>
        <w:t>Pompeo,</w:t>
      </w:r>
      <w:r w:rsidR="007C106B">
        <w:rPr>
          <w:sz w:val="32"/>
          <w:szCs w:val="32"/>
        </w:rPr>
        <w:t xml:space="preserve"> describe Taiwan as </w:t>
      </w:r>
      <w:r w:rsidR="002D7D7C">
        <w:rPr>
          <w:sz w:val="32"/>
          <w:szCs w:val="32"/>
        </w:rPr>
        <w:t>“</w:t>
      </w:r>
      <w:r w:rsidR="007C106B">
        <w:rPr>
          <w:sz w:val="32"/>
          <w:szCs w:val="32"/>
        </w:rPr>
        <w:t xml:space="preserve">a reliable </w:t>
      </w:r>
      <w:r>
        <w:rPr>
          <w:sz w:val="32"/>
          <w:szCs w:val="32"/>
        </w:rPr>
        <w:t xml:space="preserve">partner, </w:t>
      </w:r>
      <w:r w:rsidR="002D7D7C">
        <w:rPr>
          <w:sz w:val="32"/>
          <w:szCs w:val="32"/>
        </w:rPr>
        <w:t xml:space="preserve">a </w:t>
      </w:r>
      <w:r>
        <w:rPr>
          <w:sz w:val="32"/>
          <w:szCs w:val="32"/>
        </w:rPr>
        <w:t>democratic success story, a</w:t>
      </w:r>
      <w:r w:rsidR="00130747">
        <w:rPr>
          <w:sz w:val="32"/>
          <w:szCs w:val="32"/>
        </w:rPr>
        <w:t>n</w:t>
      </w:r>
      <w:r>
        <w:rPr>
          <w:sz w:val="32"/>
          <w:szCs w:val="32"/>
        </w:rPr>
        <w:t>d a force for good in the world.” I am y</w:t>
      </w:r>
      <w:r w:rsidR="00EB3A5B">
        <w:rPr>
          <w:sz w:val="32"/>
          <w:szCs w:val="32"/>
        </w:rPr>
        <w:t xml:space="preserve">et to find another country enjoying </w:t>
      </w:r>
      <w:r>
        <w:rPr>
          <w:sz w:val="32"/>
          <w:szCs w:val="32"/>
        </w:rPr>
        <w:t xml:space="preserve">such </w:t>
      </w:r>
      <w:r w:rsidR="00EB3A5B">
        <w:rPr>
          <w:sz w:val="32"/>
          <w:szCs w:val="32"/>
        </w:rPr>
        <w:t>a high regard by the US government, and Taiwan is rather proud of it.</w:t>
      </w:r>
    </w:p>
    <w:p w:rsidR="00687BB9" w:rsidRPr="00EB3A5B" w:rsidRDefault="00687BB9" w:rsidP="00551579">
      <w:pPr>
        <w:snapToGrid w:val="0"/>
        <w:spacing w:before="240" w:line="500" w:lineRule="exact"/>
        <w:rPr>
          <w:sz w:val="32"/>
          <w:szCs w:val="32"/>
        </w:rPr>
      </w:pPr>
    </w:p>
    <w:p w:rsidR="00710952" w:rsidRPr="0045734A" w:rsidRDefault="00597E20" w:rsidP="00551579">
      <w:pPr>
        <w:snapToGrid w:val="0"/>
        <w:spacing w:before="240" w:line="500" w:lineRule="exact"/>
        <w:rPr>
          <w:sz w:val="32"/>
          <w:szCs w:val="32"/>
        </w:rPr>
      </w:pPr>
      <w:r w:rsidRPr="0045734A">
        <w:rPr>
          <w:rFonts w:eastAsia="標楷體"/>
          <w:b/>
          <w:bCs/>
          <w:sz w:val="32"/>
          <w:szCs w:val="32"/>
        </w:rPr>
        <w:t>Taiwan</w:t>
      </w:r>
      <w:r w:rsidRPr="0045734A">
        <w:rPr>
          <w:b/>
          <w:bCs/>
          <w:sz w:val="32"/>
          <w:szCs w:val="32"/>
        </w:rPr>
        <w:t xml:space="preserve">’s Role for </w:t>
      </w:r>
      <w:r w:rsidR="00130747">
        <w:rPr>
          <w:b/>
          <w:bCs/>
          <w:sz w:val="32"/>
          <w:szCs w:val="32"/>
        </w:rPr>
        <w:t xml:space="preserve">the </w:t>
      </w:r>
      <w:r w:rsidRPr="0045734A">
        <w:rPr>
          <w:b/>
          <w:bCs/>
          <w:sz w:val="32"/>
          <w:szCs w:val="32"/>
        </w:rPr>
        <w:t>Free and Open Indo-Pacific</w:t>
      </w:r>
    </w:p>
    <w:p w:rsidR="00710952" w:rsidRPr="0045734A" w:rsidRDefault="00597E20" w:rsidP="00551579">
      <w:pPr>
        <w:snapToGrid w:val="0"/>
        <w:spacing w:before="240" w:line="500" w:lineRule="exact"/>
        <w:rPr>
          <w:sz w:val="32"/>
          <w:szCs w:val="32"/>
        </w:rPr>
      </w:pPr>
      <w:r w:rsidRPr="0045734A">
        <w:rPr>
          <w:sz w:val="32"/>
          <w:szCs w:val="32"/>
        </w:rPr>
        <w:lastRenderedPageBreak/>
        <w:t xml:space="preserve">As the Trump administration carries out its strategy for Asia, Taiwan marches forward </w:t>
      </w:r>
      <w:r w:rsidR="00130747">
        <w:rPr>
          <w:sz w:val="32"/>
          <w:szCs w:val="32"/>
        </w:rPr>
        <w:t xml:space="preserve">in lockstep </w:t>
      </w:r>
      <w:r w:rsidRPr="0045734A">
        <w:rPr>
          <w:sz w:val="32"/>
          <w:szCs w:val="32"/>
        </w:rPr>
        <w:t xml:space="preserve">with our most vital partner and </w:t>
      </w:r>
      <w:r w:rsidR="00130747">
        <w:rPr>
          <w:sz w:val="32"/>
          <w:szCs w:val="32"/>
        </w:rPr>
        <w:t>serves as</w:t>
      </w:r>
      <w:r w:rsidRPr="0045734A">
        <w:rPr>
          <w:sz w:val="32"/>
          <w:szCs w:val="32"/>
        </w:rPr>
        <w:t xml:space="preserve"> an ideal ally for like-minded countries in th</w:t>
      </w:r>
      <w:r w:rsidR="00EB3A5B">
        <w:rPr>
          <w:sz w:val="32"/>
          <w:szCs w:val="32"/>
        </w:rPr>
        <w:t>e pursuit of a free and open Ind</w:t>
      </w:r>
      <w:r w:rsidRPr="0045734A">
        <w:rPr>
          <w:sz w:val="32"/>
          <w:szCs w:val="32"/>
        </w:rPr>
        <w:t>o-Pacific.</w:t>
      </w:r>
    </w:p>
    <w:p w:rsidR="00710952" w:rsidRPr="0045734A" w:rsidRDefault="00597E20" w:rsidP="00551579">
      <w:pPr>
        <w:snapToGrid w:val="0"/>
        <w:spacing w:before="240" w:line="500" w:lineRule="exact"/>
        <w:rPr>
          <w:sz w:val="32"/>
          <w:szCs w:val="32"/>
        </w:rPr>
      </w:pPr>
      <w:r w:rsidRPr="0045734A">
        <w:rPr>
          <w:sz w:val="32"/>
          <w:szCs w:val="32"/>
        </w:rPr>
        <w:t xml:space="preserve">Our indispensable relationship with the United States is the best example to chart </w:t>
      </w:r>
      <w:r w:rsidR="00130747">
        <w:rPr>
          <w:sz w:val="32"/>
          <w:szCs w:val="32"/>
        </w:rPr>
        <w:t xml:space="preserve">a </w:t>
      </w:r>
      <w:r w:rsidRPr="0045734A">
        <w:rPr>
          <w:sz w:val="32"/>
          <w:szCs w:val="32"/>
        </w:rPr>
        <w:t xml:space="preserve">collaborative path for the entire Indo-Pacific and like-minded countries around the world. Despite China’s mounting pressure campaign to unjustly exclude Taiwan from international fora, to sever Taiwan’s ties with diplomatic allies, and to isolate Taiwan from regional trade blocs, it has never for one day stopped Taiwan from contributing to the world where we can, and defending the liberal international order and universal values where we must. </w:t>
      </w:r>
    </w:p>
    <w:p w:rsidR="00710952" w:rsidRPr="0045734A" w:rsidRDefault="00597E20" w:rsidP="00551579">
      <w:pPr>
        <w:snapToGrid w:val="0"/>
        <w:spacing w:before="240" w:line="500" w:lineRule="exact"/>
        <w:rPr>
          <w:sz w:val="32"/>
          <w:szCs w:val="32"/>
        </w:rPr>
      </w:pPr>
      <w:r w:rsidRPr="0045734A">
        <w:rPr>
          <w:sz w:val="32"/>
          <w:szCs w:val="32"/>
        </w:rPr>
        <w:t>The best way to defend Taiwan, as President Tsai declared in her National Day address</w:t>
      </w:r>
      <w:r w:rsidR="00130747">
        <w:rPr>
          <w:sz w:val="32"/>
          <w:szCs w:val="32"/>
        </w:rPr>
        <w:t xml:space="preserve"> last year</w:t>
      </w:r>
      <w:r w:rsidRPr="0045734A">
        <w:rPr>
          <w:sz w:val="32"/>
          <w:szCs w:val="32"/>
        </w:rPr>
        <w:t xml:space="preserve">, is to make ourselves indispensable and irreplaceable to the world. This means that Taiwan must be ready and prepared to be more outward </w:t>
      </w:r>
      <w:r w:rsidR="00130747">
        <w:rPr>
          <w:sz w:val="32"/>
          <w:szCs w:val="32"/>
        </w:rPr>
        <w:t>looking</w:t>
      </w:r>
      <w:r w:rsidR="00130747" w:rsidRPr="0045734A">
        <w:rPr>
          <w:sz w:val="32"/>
          <w:szCs w:val="32"/>
        </w:rPr>
        <w:t xml:space="preserve"> </w:t>
      </w:r>
      <w:r w:rsidRPr="0045734A">
        <w:rPr>
          <w:sz w:val="32"/>
          <w:szCs w:val="32"/>
        </w:rPr>
        <w:t xml:space="preserve">and to do all the heavy lifting necessary to turn dreams into reality. And this is Taiwan’s commitment to our “value-based diplomacy,” </w:t>
      </w:r>
      <w:r w:rsidR="00130747" w:rsidRPr="0045734A">
        <w:rPr>
          <w:sz w:val="32"/>
          <w:szCs w:val="32"/>
        </w:rPr>
        <w:t>embrac</w:t>
      </w:r>
      <w:r w:rsidR="00130747">
        <w:rPr>
          <w:sz w:val="32"/>
          <w:szCs w:val="32"/>
        </w:rPr>
        <w:t>ing</w:t>
      </w:r>
      <w:r w:rsidR="00130747" w:rsidRPr="0045734A">
        <w:rPr>
          <w:sz w:val="32"/>
          <w:szCs w:val="32"/>
        </w:rPr>
        <w:t xml:space="preserve"> </w:t>
      </w:r>
      <w:r w:rsidRPr="0045734A">
        <w:rPr>
          <w:sz w:val="32"/>
          <w:szCs w:val="32"/>
        </w:rPr>
        <w:t>each and every like-minded partner to build a common future for a peaceful</w:t>
      </w:r>
      <w:r w:rsidR="00130747">
        <w:rPr>
          <w:sz w:val="32"/>
          <w:szCs w:val="32"/>
        </w:rPr>
        <w:t>,</w:t>
      </w:r>
      <w:r w:rsidRPr="0045734A">
        <w:rPr>
          <w:sz w:val="32"/>
          <w:szCs w:val="32"/>
        </w:rPr>
        <w:t xml:space="preserve"> prosperous, free and open Indo-Pacific in generations to come. </w:t>
      </w:r>
    </w:p>
    <w:p w:rsidR="00710952" w:rsidRPr="0045734A" w:rsidRDefault="00597E20" w:rsidP="00551579">
      <w:pPr>
        <w:snapToGrid w:val="0"/>
        <w:spacing w:before="240" w:line="500" w:lineRule="exact"/>
        <w:rPr>
          <w:sz w:val="32"/>
          <w:szCs w:val="32"/>
        </w:rPr>
      </w:pPr>
      <w:r w:rsidRPr="0045734A">
        <w:rPr>
          <w:sz w:val="32"/>
          <w:szCs w:val="32"/>
        </w:rPr>
        <w:t xml:space="preserve">Allow me to be blunt: our </w:t>
      </w:r>
      <w:r w:rsidR="00C54B17">
        <w:rPr>
          <w:sz w:val="32"/>
          <w:szCs w:val="32"/>
        </w:rPr>
        <w:t>“</w:t>
      </w:r>
      <w:r w:rsidRPr="0045734A">
        <w:rPr>
          <w:sz w:val="32"/>
          <w:szCs w:val="32"/>
        </w:rPr>
        <w:t>warm power</w:t>
      </w:r>
      <w:r w:rsidR="00C54B17">
        <w:rPr>
          <w:sz w:val="32"/>
          <w:szCs w:val="32"/>
        </w:rPr>
        <w:t>”</w:t>
      </w:r>
      <w:r w:rsidRPr="0045734A">
        <w:rPr>
          <w:sz w:val="32"/>
          <w:szCs w:val="32"/>
        </w:rPr>
        <w:t xml:space="preserve"> trumps authoritarian </w:t>
      </w:r>
      <w:r w:rsidR="00C54B17">
        <w:rPr>
          <w:sz w:val="32"/>
          <w:szCs w:val="32"/>
        </w:rPr>
        <w:t>“</w:t>
      </w:r>
      <w:r w:rsidRPr="0045734A">
        <w:rPr>
          <w:sz w:val="32"/>
          <w:szCs w:val="32"/>
        </w:rPr>
        <w:t>sharp power</w:t>
      </w:r>
      <w:r w:rsidR="00C54B17">
        <w:rPr>
          <w:sz w:val="32"/>
          <w:szCs w:val="32"/>
        </w:rPr>
        <w:t>”</w:t>
      </w:r>
      <w:r w:rsidRPr="0045734A">
        <w:rPr>
          <w:sz w:val="32"/>
          <w:szCs w:val="32"/>
        </w:rPr>
        <w:t xml:space="preserve">. </w:t>
      </w:r>
    </w:p>
    <w:p w:rsidR="008D3A48" w:rsidRDefault="00597E20" w:rsidP="00551579">
      <w:pPr>
        <w:snapToGrid w:val="0"/>
        <w:spacing w:before="240" w:line="500" w:lineRule="exact"/>
        <w:rPr>
          <w:sz w:val="32"/>
          <w:szCs w:val="32"/>
        </w:rPr>
      </w:pPr>
      <w:r w:rsidRPr="0045734A">
        <w:rPr>
          <w:sz w:val="32"/>
          <w:szCs w:val="32"/>
        </w:rPr>
        <w:t>Taiwan has proactively reached out to our neighbors via President Tsai’s signature New Southbound P</w:t>
      </w:r>
      <w:r w:rsidR="003C622B">
        <w:rPr>
          <w:sz w:val="32"/>
          <w:szCs w:val="32"/>
        </w:rPr>
        <w:t>olicy. The essence of this p</w:t>
      </w:r>
      <w:r w:rsidRPr="0045734A">
        <w:rPr>
          <w:sz w:val="32"/>
          <w:szCs w:val="32"/>
        </w:rPr>
        <w:t xml:space="preserve">olicy is to strengthen democratic institutions, collective security, commercial relationships, and </w:t>
      </w:r>
      <w:r w:rsidR="00130747" w:rsidRPr="0045734A">
        <w:rPr>
          <w:sz w:val="32"/>
          <w:szCs w:val="32"/>
        </w:rPr>
        <w:t>people</w:t>
      </w:r>
      <w:r w:rsidR="00130747">
        <w:rPr>
          <w:sz w:val="32"/>
          <w:szCs w:val="32"/>
        </w:rPr>
        <w:t>-</w:t>
      </w:r>
      <w:r w:rsidR="00130747" w:rsidRPr="0045734A">
        <w:rPr>
          <w:sz w:val="32"/>
          <w:szCs w:val="32"/>
        </w:rPr>
        <w:t>to</w:t>
      </w:r>
      <w:r w:rsidR="00130747">
        <w:rPr>
          <w:sz w:val="32"/>
          <w:szCs w:val="32"/>
        </w:rPr>
        <w:t>-</w:t>
      </w:r>
      <w:r w:rsidRPr="0045734A">
        <w:rPr>
          <w:sz w:val="32"/>
          <w:szCs w:val="32"/>
        </w:rPr>
        <w:t xml:space="preserve">people linkages across the region. </w:t>
      </w:r>
    </w:p>
    <w:p w:rsidR="00710952" w:rsidRPr="0045734A" w:rsidRDefault="00597E20" w:rsidP="00551579">
      <w:pPr>
        <w:snapToGrid w:val="0"/>
        <w:spacing w:before="240" w:line="500" w:lineRule="exact"/>
        <w:rPr>
          <w:sz w:val="32"/>
          <w:szCs w:val="32"/>
        </w:rPr>
      </w:pPr>
      <w:r w:rsidRPr="0045734A">
        <w:rPr>
          <w:sz w:val="32"/>
          <w:szCs w:val="32"/>
        </w:rPr>
        <w:lastRenderedPageBreak/>
        <w:t xml:space="preserve">We are also committed to supporting the development of countries in the Indo-Pacific in ways that do not saddle </w:t>
      </w:r>
      <w:r w:rsidR="00130747">
        <w:rPr>
          <w:sz w:val="32"/>
          <w:szCs w:val="32"/>
        </w:rPr>
        <w:t xml:space="preserve">them </w:t>
      </w:r>
      <w:r w:rsidRPr="0045734A">
        <w:rPr>
          <w:sz w:val="32"/>
          <w:szCs w:val="32"/>
        </w:rPr>
        <w:t>with debt and flood their markets with cheap imports. We</w:t>
      </w:r>
      <w:r w:rsidR="003A6E01">
        <w:rPr>
          <w:rFonts w:eastAsia="Times New Roman"/>
          <w:sz w:val="32"/>
          <w:szCs w:val="32"/>
        </w:rPr>
        <w:t xml:space="preserve"> have set forth our</w:t>
      </w:r>
      <w:r w:rsidRPr="0045734A">
        <w:rPr>
          <w:rFonts w:eastAsia="Times New Roman"/>
          <w:sz w:val="32"/>
          <w:szCs w:val="32"/>
        </w:rPr>
        <w:t xml:space="preserve"> Official Development Assistance</w:t>
      </w:r>
      <w:r w:rsidR="003A6E01">
        <w:rPr>
          <w:rFonts w:eastAsia="Times New Roman"/>
          <w:sz w:val="32"/>
          <w:szCs w:val="32"/>
        </w:rPr>
        <w:t xml:space="preserve">, or </w:t>
      </w:r>
      <w:r w:rsidRPr="0045734A">
        <w:rPr>
          <w:rFonts w:eastAsia="Times New Roman"/>
          <w:sz w:val="32"/>
          <w:szCs w:val="32"/>
        </w:rPr>
        <w:t>ODA</w:t>
      </w:r>
      <w:r w:rsidR="003A6E01">
        <w:rPr>
          <w:rFonts w:eastAsia="Times New Roman"/>
          <w:sz w:val="32"/>
          <w:szCs w:val="32"/>
        </w:rPr>
        <w:t>,</w:t>
      </w:r>
      <w:r w:rsidRPr="0045734A">
        <w:rPr>
          <w:rFonts w:eastAsia="Times New Roman"/>
          <w:sz w:val="32"/>
          <w:szCs w:val="32"/>
        </w:rPr>
        <w:t xml:space="preserve"> to support infrastructure and development projects in countries across the region. This represents our belief that Taiwan, with our expertise in transportation, logistic</w:t>
      </w:r>
      <w:r w:rsidR="00130747">
        <w:rPr>
          <w:rFonts w:eastAsia="Times New Roman"/>
          <w:sz w:val="32"/>
          <w:szCs w:val="32"/>
        </w:rPr>
        <w:t>s</w:t>
      </w:r>
      <w:r w:rsidRPr="0045734A">
        <w:rPr>
          <w:rFonts w:eastAsia="Times New Roman"/>
          <w:sz w:val="32"/>
          <w:szCs w:val="32"/>
        </w:rPr>
        <w:t>, and construction, can play a bigger role in the future development of the region.</w:t>
      </w:r>
      <w:r w:rsidR="008D3A48">
        <w:rPr>
          <w:rFonts w:eastAsia="Times New Roman"/>
          <w:sz w:val="32"/>
          <w:szCs w:val="32"/>
        </w:rPr>
        <w:t xml:space="preserve"> </w:t>
      </w:r>
      <w:r w:rsidR="0036083A">
        <w:rPr>
          <w:rFonts w:eastAsia="Times New Roman"/>
          <w:sz w:val="32"/>
          <w:szCs w:val="32"/>
        </w:rPr>
        <w:t>W</w:t>
      </w:r>
      <w:r w:rsidR="008D3A48">
        <w:rPr>
          <w:rFonts w:eastAsia="Times New Roman"/>
          <w:sz w:val="32"/>
          <w:szCs w:val="32"/>
        </w:rPr>
        <w:t>e are</w:t>
      </w:r>
      <w:r w:rsidR="0036083A">
        <w:rPr>
          <w:rFonts w:eastAsia="Times New Roman"/>
          <w:sz w:val="32"/>
          <w:szCs w:val="32"/>
        </w:rPr>
        <w:t xml:space="preserve"> also</w:t>
      </w:r>
      <w:r w:rsidR="008D3A48">
        <w:rPr>
          <w:rFonts w:eastAsia="Times New Roman"/>
          <w:sz w:val="32"/>
          <w:szCs w:val="32"/>
        </w:rPr>
        <w:t xml:space="preserve"> gradually building up partnership</w:t>
      </w:r>
      <w:r w:rsidR="0036083A">
        <w:rPr>
          <w:rFonts w:eastAsia="Times New Roman"/>
          <w:sz w:val="32"/>
          <w:szCs w:val="32"/>
        </w:rPr>
        <w:t>s</w:t>
      </w:r>
      <w:r w:rsidR="008D3A48">
        <w:rPr>
          <w:rFonts w:eastAsia="Times New Roman"/>
          <w:sz w:val="32"/>
          <w:szCs w:val="32"/>
        </w:rPr>
        <w:t xml:space="preserve"> with the US and Japan in this regard.</w:t>
      </w:r>
      <w:r w:rsidRPr="0045734A">
        <w:rPr>
          <w:rFonts w:eastAsia="Times New Roman"/>
          <w:sz w:val="32"/>
          <w:szCs w:val="32"/>
        </w:rPr>
        <w:t xml:space="preserve"> In addition to this, across the blue Pacific, our agricultural and medical teams work day in and day out to imp</w:t>
      </w:r>
      <w:r w:rsidR="003A6E01">
        <w:rPr>
          <w:rFonts w:eastAsia="Times New Roman"/>
          <w:sz w:val="32"/>
          <w:szCs w:val="32"/>
        </w:rPr>
        <w:t>rove the livelihoods of people i</w:t>
      </w:r>
      <w:r w:rsidRPr="0045734A">
        <w:rPr>
          <w:rFonts w:eastAsia="Times New Roman"/>
          <w:sz w:val="32"/>
          <w:szCs w:val="32"/>
        </w:rPr>
        <w:t>n some of the smallest states in the world</w:t>
      </w:r>
      <w:r w:rsidR="0036083A">
        <w:rPr>
          <w:rFonts w:eastAsia="Times New Roman"/>
          <w:sz w:val="32"/>
          <w:szCs w:val="32"/>
        </w:rPr>
        <w:t>—</w:t>
      </w:r>
      <w:r w:rsidRPr="0045734A">
        <w:rPr>
          <w:rFonts w:eastAsia="Times New Roman"/>
          <w:sz w:val="32"/>
          <w:szCs w:val="32"/>
        </w:rPr>
        <w:t xml:space="preserve">countries that </w:t>
      </w:r>
      <w:r w:rsidR="008D3A48">
        <w:rPr>
          <w:rFonts w:eastAsia="Times New Roman"/>
          <w:sz w:val="32"/>
          <w:szCs w:val="32"/>
        </w:rPr>
        <w:t xml:space="preserve">may have been neglected by the international community but </w:t>
      </w:r>
      <w:r w:rsidRPr="0045734A">
        <w:rPr>
          <w:rFonts w:eastAsia="Times New Roman"/>
          <w:sz w:val="32"/>
          <w:szCs w:val="32"/>
        </w:rPr>
        <w:t>we are absolutely committed to supporting.</w:t>
      </w:r>
    </w:p>
    <w:p w:rsidR="00710952" w:rsidRPr="0045734A" w:rsidRDefault="0036083A" w:rsidP="00551579">
      <w:pPr>
        <w:snapToGrid w:val="0"/>
        <w:spacing w:before="240" w:line="500" w:lineRule="exact"/>
        <w:rPr>
          <w:sz w:val="32"/>
          <w:szCs w:val="32"/>
        </w:rPr>
      </w:pPr>
      <w:r>
        <w:rPr>
          <w:sz w:val="32"/>
          <w:szCs w:val="32"/>
        </w:rPr>
        <w:t>Also in line with</w:t>
      </w:r>
      <w:r w:rsidR="00597E20" w:rsidRPr="0045734A">
        <w:rPr>
          <w:sz w:val="32"/>
          <w:szCs w:val="32"/>
        </w:rPr>
        <w:t xml:space="preserve"> </w:t>
      </w:r>
      <w:r w:rsidR="0046701C">
        <w:rPr>
          <w:sz w:val="32"/>
          <w:szCs w:val="32"/>
        </w:rPr>
        <w:t xml:space="preserve">our </w:t>
      </w:r>
      <w:r w:rsidR="00597E20" w:rsidRPr="0045734A">
        <w:rPr>
          <w:sz w:val="32"/>
          <w:szCs w:val="32"/>
        </w:rPr>
        <w:t xml:space="preserve">value-based diplomacy, both our government and civil society are increasingly </w:t>
      </w:r>
      <w:r w:rsidR="003A6E01">
        <w:rPr>
          <w:sz w:val="32"/>
          <w:szCs w:val="32"/>
        </w:rPr>
        <w:t>active in</w:t>
      </w:r>
      <w:r w:rsidR="00597E20" w:rsidRPr="0045734A">
        <w:rPr>
          <w:sz w:val="32"/>
          <w:szCs w:val="32"/>
        </w:rPr>
        <w:t xml:space="preserve"> sharing Taiwan’s soft power in the region and across the world. For example, both Taiwan and the US have been working on the Global</w:t>
      </w:r>
      <w:r w:rsidR="003A6E01">
        <w:rPr>
          <w:sz w:val="32"/>
          <w:szCs w:val="32"/>
        </w:rPr>
        <w:t xml:space="preserve"> Cooperation </w:t>
      </w:r>
      <w:r w:rsidR="0010609F">
        <w:rPr>
          <w:sz w:val="32"/>
          <w:szCs w:val="32"/>
        </w:rPr>
        <w:t xml:space="preserve">and </w:t>
      </w:r>
      <w:r w:rsidR="003A6E01">
        <w:rPr>
          <w:sz w:val="32"/>
          <w:szCs w:val="32"/>
        </w:rPr>
        <w:t xml:space="preserve">Training Framework, or </w:t>
      </w:r>
      <w:r w:rsidR="00597E20" w:rsidRPr="0045734A">
        <w:rPr>
          <w:sz w:val="32"/>
          <w:szCs w:val="32"/>
        </w:rPr>
        <w:t xml:space="preserve">GCTF, to contribute </w:t>
      </w:r>
      <w:r>
        <w:rPr>
          <w:sz w:val="32"/>
          <w:szCs w:val="32"/>
        </w:rPr>
        <w:t>to</w:t>
      </w:r>
      <w:r w:rsidRPr="0045734A">
        <w:rPr>
          <w:sz w:val="32"/>
          <w:szCs w:val="32"/>
        </w:rPr>
        <w:t xml:space="preserve"> </w:t>
      </w:r>
      <w:r w:rsidR="00597E20" w:rsidRPr="0045734A">
        <w:rPr>
          <w:sz w:val="32"/>
          <w:szCs w:val="32"/>
        </w:rPr>
        <w:t xml:space="preserve">issues ranging from women’s empowerment, media literacy, public health, digital economy, </w:t>
      </w:r>
      <w:r w:rsidR="00F34AB2">
        <w:rPr>
          <w:sz w:val="32"/>
          <w:szCs w:val="32"/>
        </w:rPr>
        <w:t xml:space="preserve">and </w:t>
      </w:r>
      <w:r w:rsidR="00597E20" w:rsidRPr="0045734A">
        <w:rPr>
          <w:sz w:val="32"/>
          <w:szCs w:val="32"/>
        </w:rPr>
        <w:t>environmental protection, to humanitarian assist</w:t>
      </w:r>
      <w:r w:rsidR="003A6E01">
        <w:rPr>
          <w:sz w:val="32"/>
          <w:szCs w:val="32"/>
        </w:rPr>
        <w:t>ance and disaster relief</w:t>
      </w:r>
      <w:r w:rsidR="00597E20" w:rsidRPr="0045734A">
        <w:rPr>
          <w:sz w:val="32"/>
          <w:szCs w:val="32"/>
        </w:rPr>
        <w:t xml:space="preserve">. Furthermore, from supporting demining efforts in war-torn Syria through our membership in the Global Coalition </w:t>
      </w:r>
      <w:r>
        <w:rPr>
          <w:sz w:val="32"/>
          <w:szCs w:val="32"/>
        </w:rPr>
        <w:t>to</w:t>
      </w:r>
      <w:r w:rsidRPr="0045734A">
        <w:rPr>
          <w:sz w:val="32"/>
          <w:szCs w:val="32"/>
        </w:rPr>
        <w:t xml:space="preserve"> </w:t>
      </w:r>
      <w:r w:rsidR="00597E20" w:rsidRPr="0045734A">
        <w:rPr>
          <w:sz w:val="32"/>
          <w:szCs w:val="32"/>
        </w:rPr>
        <w:t xml:space="preserve">Defeat ISIS, </w:t>
      </w:r>
      <w:r w:rsidR="0002766D">
        <w:rPr>
          <w:sz w:val="32"/>
          <w:szCs w:val="32"/>
        </w:rPr>
        <w:t xml:space="preserve">to providing humanitarian assistance to displaced Venezuelans, </w:t>
      </w:r>
      <w:r w:rsidR="0046701C">
        <w:rPr>
          <w:sz w:val="32"/>
          <w:szCs w:val="32"/>
        </w:rPr>
        <w:t xml:space="preserve">and </w:t>
      </w:r>
      <w:r w:rsidR="00597E20" w:rsidRPr="0045734A">
        <w:rPr>
          <w:sz w:val="32"/>
          <w:szCs w:val="32"/>
        </w:rPr>
        <w:t xml:space="preserve">to combating Ebola in Africa, we have </w:t>
      </w:r>
      <w:r>
        <w:rPr>
          <w:sz w:val="32"/>
          <w:szCs w:val="32"/>
        </w:rPr>
        <w:t xml:space="preserve">strived </w:t>
      </w:r>
      <w:r w:rsidR="00597E20" w:rsidRPr="0045734A">
        <w:rPr>
          <w:sz w:val="32"/>
          <w:szCs w:val="32"/>
        </w:rPr>
        <w:t>to be a powerful force for good in the world.</w:t>
      </w:r>
      <w:r w:rsidR="00022141">
        <w:rPr>
          <w:sz w:val="32"/>
          <w:szCs w:val="32"/>
        </w:rPr>
        <w:t xml:space="preserve"> </w:t>
      </w:r>
    </w:p>
    <w:p w:rsidR="00022141" w:rsidRPr="00FF56DE" w:rsidRDefault="00022141" w:rsidP="00551579">
      <w:pPr>
        <w:snapToGrid w:val="0"/>
        <w:spacing w:before="240" w:line="500" w:lineRule="exact"/>
        <w:rPr>
          <w:sz w:val="32"/>
          <w:szCs w:val="32"/>
        </w:rPr>
      </w:pPr>
    </w:p>
    <w:p w:rsidR="00710952" w:rsidRPr="0045734A" w:rsidRDefault="00597E20" w:rsidP="00551579">
      <w:pPr>
        <w:snapToGrid w:val="0"/>
        <w:spacing w:before="240" w:line="500" w:lineRule="exact"/>
        <w:rPr>
          <w:sz w:val="32"/>
          <w:szCs w:val="32"/>
        </w:rPr>
      </w:pPr>
      <w:r w:rsidRPr="0045734A">
        <w:rPr>
          <w:b/>
          <w:bCs/>
          <w:sz w:val="32"/>
          <w:szCs w:val="32"/>
        </w:rPr>
        <w:t>Conclusion</w:t>
      </w:r>
    </w:p>
    <w:p w:rsidR="00022141" w:rsidRDefault="00022141" w:rsidP="00551579">
      <w:pPr>
        <w:snapToGrid w:val="0"/>
        <w:spacing w:before="240" w:line="500" w:lineRule="exact"/>
        <w:rPr>
          <w:sz w:val="32"/>
          <w:szCs w:val="32"/>
        </w:rPr>
      </w:pPr>
      <w:r>
        <w:rPr>
          <w:rFonts w:eastAsia="標楷體"/>
          <w:sz w:val="32"/>
          <w:szCs w:val="32"/>
        </w:rPr>
        <w:t>To conclude</w:t>
      </w:r>
      <w:r w:rsidR="00597E20" w:rsidRPr="0045734A">
        <w:rPr>
          <w:rFonts w:eastAsia="標楷體"/>
          <w:sz w:val="32"/>
          <w:szCs w:val="32"/>
        </w:rPr>
        <w:t xml:space="preserve">, </w:t>
      </w:r>
      <w:r>
        <w:rPr>
          <w:rFonts w:eastAsia="標楷體"/>
          <w:sz w:val="32"/>
          <w:szCs w:val="32"/>
        </w:rPr>
        <w:t xml:space="preserve">I would like to stress again, </w:t>
      </w:r>
      <w:r w:rsidR="00597E20" w:rsidRPr="0045734A">
        <w:rPr>
          <w:rFonts w:eastAsia="標楷體"/>
          <w:sz w:val="32"/>
          <w:szCs w:val="32"/>
        </w:rPr>
        <w:t>Taiwan is</w:t>
      </w:r>
      <w:r w:rsidR="00597E20" w:rsidRPr="0045734A">
        <w:rPr>
          <w:sz w:val="32"/>
          <w:szCs w:val="32"/>
        </w:rPr>
        <w:t xml:space="preserve"> a frontline state </w:t>
      </w:r>
      <w:r w:rsidR="00597E20" w:rsidRPr="0045734A">
        <w:rPr>
          <w:sz w:val="32"/>
          <w:szCs w:val="32"/>
        </w:rPr>
        <w:lastRenderedPageBreak/>
        <w:t xml:space="preserve">defending democracy, freedom and </w:t>
      </w:r>
      <w:r w:rsidR="0036083A">
        <w:rPr>
          <w:sz w:val="32"/>
          <w:szCs w:val="32"/>
        </w:rPr>
        <w:t xml:space="preserve">the </w:t>
      </w:r>
      <w:r w:rsidR="00597E20" w:rsidRPr="0045734A">
        <w:rPr>
          <w:sz w:val="32"/>
          <w:szCs w:val="32"/>
        </w:rPr>
        <w:t xml:space="preserve">global rules-based order. </w:t>
      </w:r>
      <w:r w:rsidR="00711FE2">
        <w:rPr>
          <w:sz w:val="32"/>
          <w:szCs w:val="32"/>
        </w:rPr>
        <w:t>W</w:t>
      </w:r>
      <w:r w:rsidR="00597E20" w:rsidRPr="0045734A">
        <w:rPr>
          <w:sz w:val="32"/>
          <w:szCs w:val="32"/>
        </w:rPr>
        <w:t xml:space="preserve">e </w:t>
      </w:r>
      <w:r w:rsidR="0036083A">
        <w:rPr>
          <w:sz w:val="32"/>
          <w:szCs w:val="32"/>
        </w:rPr>
        <w:t>seek</w:t>
      </w:r>
      <w:r w:rsidR="0036083A" w:rsidRPr="0045734A">
        <w:rPr>
          <w:sz w:val="32"/>
          <w:szCs w:val="32"/>
        </w:rPr>
        <w:t xml:space="preserve"> </w:t>
      </w:r>
      <w:r w:rsidR="00597E20" w:rsidRPr="0045734A">
        <w:rPr>
          <w:sz w:val="32"/>
          <w:szCs w:val="32"/>
        </w:rPr>
        <w:t xml:space="preserve">to strengthen our democracy, safeguard our freedom of </w:t>
      </w:r>
      <w:r w:rsidR="0036083A">
        <w:rPr>
          <w:sz w:val="32"/>
          <w:szCs w:val="32"/>
        </w:rPr>
        <w:t xml:space="preserve">the </w:t>
      </w:r>
      <w:r w:rsidR="00597E20" w:rsidRPr="0045734A">
        <w:rPr>
          <w:sz w:val="32"/>
          <w:szCs w:val="32"/>
        </w:rPr>
        <w:t xml:space="preserve">press and speech, and shine brightly as </w:t>
      </w:r>
      <w:r w:rsidR="0036083A">
        <w:rPr>
          <w:sz w:val="32"/>
          <w:szCs w:val="32"/>
        </w:rPr>
        <w:t>a</w:t>
      </w:r>
      <w:r w:rsidR="0036083A" w:rsidRPr="0045734A">
        <w:rPr>
          <w:sz w:val="32"/>
          <w:szCs w:val="32"/>
        </w:rPr>
        <w:t xml:space="preserve"> </w:t>
      </w:r>
      <w:r w:rsidR="00597E20" w:rsidRPr="0045734A">
        <w:rPr>
          <w:sz w:val="32"/>
          <w:szCs w:val="32"/>
        </w:rPr>
        <w:t xml:space="preserve">beacon of hope for many who </w:t>
      </w:r>
      <w:r w:rsidR="0036083A">
        <w:rPr>
          <w:sz w:val="32"/>
          <w:szCs w:val="32"/>
        </w:rPr>
        <w:t xml:space="preserve">also </w:t>
      </w:r>
      <w:r w:rsidR="00597E20" w:rsidRPr="0045734A">
        <w:rPr>
          <w:sz w:val="32"/>
          <w:szCs w:val="32"/>
        </w:rPr>
        <w:t>aspire to</w:t>
      </w:r>
      <w:r>
        <w:rPr>
          <w:sz w:val="32"/>
          <w:szCs w:val="32"/>
        </w:rPr>
        <w:t xml:space="preserve"> breathe the air of freedom and democracy</w:t>
      </w:r>
      <w:r w:rsidR="00597E20" w:rsidRPr="0045734A">
        <w:rPr>
          <w:sz w:val="32"/>
          <w:szCs w:val="32"/>
        </w:rPr>
        <w:t xml:space="preserve">. At </w:t>
      </w:r>
      <w:r w:rsidR="0036083A" w:rsidRPr="0045734A">
        <w:rPr>
          <w:sz w:val="32"/>
          <w:szCs w:val="32"/>
        </w:rPr>
        <w:t>th</w:t>
      </w:r>
      <w:r w:rsidR="0036083A">
        <w:rPr>
          <w:sz w:val="32"/>
          <w:szCs w:val="32"/>
        </w:rPr>
        <w:t>is</w:t>
      </w:r>
      <w:r w:rsidR="0036083A" w:rsidRPr="0045734A">
        <w:rPr>
          <w:sz w:val="32"/>
          <w:szCs w:val="32"/>
        </w:rPr>
        <w:t xml:space="preserve"> </w:t>
      </w:r>
      <w:r w:rsidR="0036083A">
        <w:rPr>
          <w:sz w:val="32"/>
          <w:szCs w:val="32"/>
        </w:rPr>
        <w:t>critical</w:t>
      </w:r>
      <w:r w:rsidR="0036083A" w:rsidRPr="0045734A">
        <w:rPr>
          <w:sz w:val="32"/>
          <w:szCs w:val="32"/>
        </w:rPr>
        <w:t xml:space="preserve"> </w:t>
      </w:r>
      <w:r w:rsidR="00597E20" w:rsidRPr="0045734A">
        <w:rPr>
          <w:sz w:val="32"/>
          <w:szCs w:val="32"/>
        </w:rPr>
        <w:t>juncture where great-power competition exacerbates and ideological b</w:t>
      </w:r>
      <w:r>
        <w:rPr>
          <w:sz w:val="32"/>
          <w:szCs w:val="32"/>
        </w:rPr>
        <w:t xml:space="preserve">attle looms, Taiwan has made its choice clear: </w:t>
      </w:r>
      <w:r w:rsidR="0036083A">
        <w:rPr>
          <w:sz w:val="32"/>
          <w:szCs w:val="32"/>
        </w:rPr>
        <w:t>W</w:t>
      </w:r>
      <w:r>
        <w:rPr>
          <w:sz w:val="32"/>
          <w:szCs w:val="32"/>
        </w:rPr>
        <w:t>e</w:t>
      </w:r>
      <w:r w:rsidR="00597E20" w:rsidRPr="0045734A">
        <w:rPr>
          <w:sz w:val="32"/>
          <w:szCs w:val="32"/>
        </w:rPr>
        <w:t xml:space="preserve"> stand with the forces of </w:t>
      </w:r>
      <w:r w:rsidR="0002766D">
        <w:rPr>
          <w:sz w:val="32"/>
          <w:szCs w:val="32"/>
        </w:rPr>
        <w:t xml:space="preserve">freedom and </w:t>
      </w:r>
      <w:r w:rsidR="00597E20" w:rsidRPr="0045734A">
        <w:rPr>
          <w:sz w:val="32"/>
          <w:szCs w:val="32"/>
        </w:rPr>
        <w:t>democracy</w:t>
      </w:r>
      <w:r w:rsidR="0002766D">
        <w:rPr>
          <w:sz w:val="32"/>
          <w:szCs w:val="32"/>
        </w:rPr>
        <w:t xml:space="preserve">. </w:t>
      </w:r>
      <w:r w:rsidR="00597E20" w:rsidRPr="0045734A">
        <w:rPr>
          <w:sz w:val="32"/>
          <w:szCs w:val="32"/>
        </w:rPr>
        <w:t>When we stand together, we stand stronger. Together we rise and together we resolve to be</w:t>
      </w:r>
      <w:r>
        <w:rPr>
          <w:sz w:val="32"/>
          <w:szCs w:val="32"/>
        </w:rPr>
        <w:t xml:space="preserve"> a force for good in the world.</w:t>
      </w:r>
    </w:p>
    <w:p w:rsidR="00710952" w:rsidRPr="00551579" w:rsidRDefault="00597E20" w:rsidP="00551579">
      <w:pPr>
        <w:snapToGrid w:val="0"/>
        <w:spacing w:before="240" w:line="500" w:lineRule="exact"/>
        <w:rPr>
          <w:sz w:val="32"/>
          <w:szCs w:val="32"/>
        </w:rPr>
      </w:pPr>
      <w:r w:rsidRPr="0045734A">
        <w:rPr>
          <w:sz w:val="32"/>
          <w:szCs w:val="32"/>
        </w:rPr>
        <w:t>Thank you all</w:t>
      </w:r>
      <w:r w:rsidRPr="00551579">
        <w:rPr>
          <w:sz w:val="32"/>
          <w:szCs w:val="32"/>
        </w:rPr>
        <w:t>.</w:t>
      </w:r>
    </w:p>
    <w:sectPr w:rsidR="00710952" w:rsidRPr="00551579" w:rsidSect="003C622B">
      <w:headerReference w:type="default" r:id="rId7"/>
      <w:footerReference w:type="default" r:id="rId8"/>
      <w:pgSz w:w="11907" w:h="16839" w:code="9"/>
      <w:pgMar w:top="1134" w:right="1134" w:bottom="1134" w:left="1134" w:header="0" w:footer="992" w:gutter="0"/>
      <w:pgNumType w:start="1"/>
      <w:cols w:space="720"/>
      <w:formProt w:val="0"/>
      <w:docGrid w:type="lines"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EB5" w:rsidRDefault="000B5EB5">
      <w:r>
        <w:separator/>
      </w:r>
    </w:p>
  </w:endnote>
  <w:endnote w:type="continuationSeparator" w:id="0">
    <w:p w:rsidR="000B5EB5" w:rsidRDefault="000B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758438"/>
      <w:docPartObj>
        <w:docPartGallery w:val="Page Numbers (Bottom of Page)"/>
        <w:docPartUnique/>
      </w:docPartObj>
    </w:sdtPr>
    <w:sdtEndPr/>
    <w:sdtContent>
      <w:p w:rsidR="00EB3A5B" w:rsidRDefault="00F44C7E">
        <w:pPr>
          <w:pStyle w:val="af"/>
          <w:tabs>
            <w:tab w:val="left" w:pos="3740"/>
          </w:tabs>
        </w:pPr>
        <w:r>
          <w:rPr>
            <w:noProof/>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ge">
                    <wp:align>bottom</wp:align>
                  </wp:positionV>
                  <wp:extent cx="2125980" cy="2054860"/>
                  <wp:effectExtent l="0" t="9525" r="7620" b="2540"/>
                  <wp:wrapNone/>
                  <wp:docPr id="1" name="等腰三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4C7E" w:rsidRDefault="00F44C7E">
                              <w:pPr>
                                <w:jc w:val="center"/>
                                <w:rPr>
                                  <w:szCs w:val="72"/>
                                </w:rPr>
                              </w:pPr>
                              <w:r>
                                <w:rPr>
                                  <w:rFonts w:asciiTheme="minorHAnsi" w:eastAsiaTheme="minorEastAsia" w:hAnsiTheme="minorHAnsi"/>
                                  <w:color w:val="auto"/>
                                  <w:sz w:val="22"/>
                                  <w:szCs w:val="22"/>
                                </w:rPr>
                                <w:fldChar w:fldCharType="begin"/>
                              </w:r>
                              <w:r>
                                <w:instrText>PAGE    \* MERGEFORMAT</w:instrText>
                              </w:r>
                              <w:r>
                                <w:rPr>
                                  <w:rFonts w:asciiTheme="minorHAnsi" w:eastAsiaTheme="minorEastAsia" w:hAnsiTheme="minorHAnsi"/>
                                  <w:color w:val="auto"/>
                                  <w:sz w:val="22"/>
                                  <w:szCs w:val="22"/>
                                </w:rPr>
                                <w:fldChar w:fldCharType="separate"/>
                              </w:r>
                              <w:r w:rsidR="0068312F" w:rsidRPr="0068312F">
                                <w:rPr>
                                  <w:rFonts w:asciiTheme="majorHAnsi" w:eastAsiaTheme="majorEastAsia" w:hAnsiTheme="majorHAnsi" w:cstheme="majorBidi"/>
                                  <w:noProof/>
                                  <w:color w:val="FFFFFF" w:themeColor="background1"/>
                                  <w:sz w:val="72"/>
                                  <w:szCs w:val="72"/>
                                  <w:lang w:val="zh-TW"/>
                                </w:rPr>
                                <w:t>4</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 o:spid="_x0000_s1026"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" adj="21600" fillcolor="#d2eaf1" stroked="f">
                  <v:textbox>
                    <w:txbxContent>
                      <w:p w:rsidR="00F44C7E" w:rsidRDefault="00F44C7E">
                        <w:pPr>
                          <w:jc w:val="center"/>
                          <w:rPr>
                            <w:szCs w:val="72"/>
                          </w:rPr>
                        </w:pPr>
                        <w:r>
                          <w:rPr>
                            <w:rFonts w:asciiTheme="minorHAnsi" w:eastAsiaTheme="minorEastAsia" w:hAnsiTheme="minorHAnsi"/>
                            <w:color w:val="auto"/>
                            <w:sz w:val="22"/>
                            <w:szCs w:val="22"/>
                          </w:rPr>
                          <w:fldChar w:fldCharType="begin"/>
                        </w:r>
                        <w:r>
                          <w:instrText>PAGE    \* MERGEFORMAT</w:instrText>
                        </w:r>
                        <w:r>
                          <w:rPr>
                            <w:rFonts w:asciiTheme="minorHAnsi" w:eastAsiaTheme="minorEastAsia" w:hAnsiTheme="minorHAnsi"/>
                            <w:color w:val="auto"/>
                            <w:sz w:val="22"/>
                            <w:szCs w:val="22"/>
                          </w:rPr>
                          <w:fldChar w:fldCharType="separate"/>
                        </w:r>
                        <w:r w:rsidR="0068312F" w:rsidRPr="0068312F">
                          <w:rPr>
                            <w:rFonts w:asciiTheme="majorHAnsi" w:eastAsiaTheme="majorEastAsia" w:hAnsiTheme="majorHAnsi" w:cstheme="majorBidi"/>
                            <w:noProof/>
                            <w:color w:val="FFFFFF" w:themeColor="background1"/>
                            <w:sz w:val="72"/>
                            <w:szCs w:val="72"/>
                            <w:lang w:val="zh-TW"/>
                          </w:rPr>
                          <w:t>4</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EB5" w:rsidRDefault="000B5EB5">
      <w:r>
        <w:separator/>
      </w:r>
    </w:p>
  </w:footnote>
  <w:footnote w:type="continuationSeparator" w:id="0">
    <w:p w:rsidR="000B5EB5" w:rsidRDefault="000B5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728348"/>
      <w:docPartObj>
        <w:docPartGallery w:val="Page Numbers (Top of Page)"/>
        <w:docPartUnique/>
      </w:docPartObj>
    </w:sdtPr>
    <w:sdtEndPr/>
    <w:sdtContent>
      <w:p w:rsidR="003C622B" w:rsidRDefault="003C622B">
        <w:pPr>
          <w:pStyle w:val="ae"/>
          <w:jc w:val="right"/>
        </w:pPr>
        <w:r>
          <w:fldChar w:fldCharType="begin"/>
        </w:r>
        <w:r>
          <w:instrText>PAGE   \* MERGEFORMAT</w:instrText>
        </w:r>
        <w:r>
          <w:fldChar w:fldCharType="separate"/>
        </w:r>
        <w:r w:rsidR="0068312F" w:rsidRPr="0068312F">
          <w:rPr>
            <w:noProof/>
            <w:lang w:val="zh-TW"/>
          </w:rPr>
          <w:t>4</w:t>
        </w:r>
        <w:r>
          <w:fldChar w:fldCharType="end"/>
        </w:r>
      </w:p>
    </w:sdtContent>
  </w:sdt>
  <w:p w:rsidR="003C622B" w:rsidRDefault="003C622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246F4"/>
    <w:multiLevelType w:val="multilevel"/>
    <w:tmpl w:val="97A292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5A9721F"/>
    <w:multiLevelType w:val="multilevel"/>
    <w:tmpl w:val="D9EE085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80"/>
  <w:drawingGridHorizontalSpacing w:val="108"/>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52"/>
    <w:rsid w:val="0001509D"/>
    <w:rsid w:val="00022141"/>
    <w:rsid w:val="0002766D"/>
    <w:rsid w:val="00063231"/>
    <w:rsid w:val="0006516F"/>
    <w:rsid w:val="00065682"/>
    <w:rsid w:val="00095546"/>
    <w:rsid w:val="000B5EB5"/>
    <w:rsid w:val="000D3458"/>
    <w:rsid w:val="000E107C"/>
    <w:rsid w:val="000F5D97"/>
    <w:rsid w:val="0010609F"/>
    <w:rsid w:val="001110AF"/>
    <w:rsid w:val="00130747"/>
    <w:rsid w:val="00202F13"/>
    <w:rsid w:val="00215269"/>
    <w:rsid w:val="00295A76"/>
    <w:rsid w:val="002C7225"/>
    <w:rsid w:val="002D7D7C"/>
    <w:rsid w:val="00303073"/>
    <w:rsid w:val="00335F48"/>
    <w:rsid w:val="0036083A"/>
    <w:rsid w:val="003979AF"/>
    <w:rsid w:val="003A6E01"/>
    <w:rsid w:val="003C622B"/>
    <w:rsid w:val="00406C12"/>
    <w:rsid w:val="00444B06"/>
    <w:rsid w:val="0045734A"/>
    <w:rsid w:val="0046701C"/>
    <w:rsid w:val="00477799"/>
    <w:rsid w:val="004872E9"/>
    <w:rsid w:val="00497F2F"/>
    <w:rsid w:val="004D66B1"/>
    <w:rsid w:val="005349DA"/>
    <w:rsid w:val="005433D4"/>
    <w:rsid w:val="00551579"/>
    <w:rsid w:val="005775B7"/>
    <w:rsid w:val="00597E20"/>
    <w:rsid w:val="005B0D7A"/>
    <w:rsid w:val="005B4872"/>
    <w:rsid w:val="005B59FF"/>
    <w:rsid w:val="006140B5"/>
    <w:rsid w:val="006656AA"/>
    <w:rsid w:val="0068312F"/>
    <w:rsid w:val="00687BB9"/>
    <w:rsid w:val="00701086"/>
    <w:rsid w:val="00710952"/>
    <w:rsid w:val="00711D20"/>
    <w:rsid w:val="00711FE2"/>
    <w:rsid w:val="0076067E"/>
    <w:rsid w:val="007C106B"/>
    <w:rsid w:val="00881C5E"/>
    <w:rsid w:val="008D3A48"/>
    <w:rsid w:val="00932473"/>
    <w:rsid w:val="009746AC"/>
    <w:rsid w:val="009B5F30"/>
    <w:rsid w:val="009F4821"/>
    <w:rsid w:val="009F5351"/>
    <w:rsid w:val="00A97BC4"/>
    <w:rsid w:val="00AF06D9"/>
    <w:rsid w:val="00B0324C"/>
    <w:rsid w:val="00B61058"/>
    <w:rsid w:val="00B772EF"/>
    <w:rsid w:val="00BA6653"/>
    <w:rsid w:val="00BC5233"/>
    <w:rsid w:val="00BD1064"/>
    <w:rsid w:val="00C12438"/>
    <w:rsid w:val="00C54B17"/>
    <w:rsid w:val="00C648B2"/>
    <w:rsid w:val="00CC21C9"/>
    <w:rsid w:val="00CD308D"/>
    <w:rsid w:val="00CE3390"/>
    <w:rsid w:val="00D00A55"/>
    <w:rsid w:val="00D42434"/>
    <w:rsid w:val="00D57130"/>
    <w:rsid w:val="00EA156E"/>
    <w:rsid w:val="00EA1641"/>
    <w:rsid w:val="00EB3A5B"/>
    <w:rsid w:val="00ED3B8E"/>
    <w:rsid w:val="00F26C39"/>
    <w:rsid w:val="00F33AF2"/>
    <w:rsid w:val="00F34AB2"/>
    <w:rsid w:val="00F44C7E"/>
    <w:rsid w:val="00F57A6B"/>
    <w:rsid w:val="00F92449"/>
    <w:rsid w:val="00FB1A31"/>
    <w:rsid w:val="00FC214C"/>
    <w:rsid w:val="00FF56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95FBA8-48DB-4000-BA9C-B153C1A2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pPr>
    <w:rPr>
      <w:rFonts w:ascii="Times New Roman" w:hAnsi="Times New Roman" w:cs="Times New Roman"/>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方塊文字 字元"/>
    <w:basedOn w:val="a0"/>
    <w:qFormat/>
    <w:rPr>
      <w:rFonts w:ascii="Cambria" w:eastAsia="新細明體" w:hAnsi="Cambria" w:cs="Tahoma"/>
      <w:sz w:val="18"/>
      <w:szCs w:val="18"/>
    </w:rPr>
  </w:style>
  <w:style w:type="character" w:customStyle="1" w:styleId="a4">
    <w:name w:val="頁首 字元"/>
    <w:basedOn w:val="a0"/>
    <w:uiPriority w:val="99"/>
    <w:qFormat/>
    <w:rPr>
      <w:rFonts w:ascii="Times New Roman" w:eastAsia="新細明體" w:hAnsi="Times New Roman" w:cs="Times New Roman"/>
      <w:sz w:val="20"/>
      <w:szCs w:val="20"/>
    </w:rPr>
  </w:style>
  <w:style w:type="character" w:customStyle="1" w:styleId="a5">
    <w:name w:val="頁尾 字元"/>
    <w:basedOn w:val="a0"/>
    <w:qFormat/>
    <w:rPr>
      <w:rFonts w:ascii="Times New Roman" w:eastAsia="新細明體" w:hAnsi="Times New Roman" w:cs="Times New Roman"/>
      <w:sz w:val="20"/>
      <w:szCs w:val="20"/>
    </w:rPr>
  </w:style>
  <w:style w:type="character" w:customStyle="1" w:styleId="a6">
    <w:name w:val="網際網路連結"/>
    <w:basedOn w:val="a0"/>
    <w:qFormat/>
    <w:rPr>
      <w:color w:val="0000FF"/>
      <w:u w:val="single"/>
    </w:rPr>
  </w:style>
  <w:style w:type="character" w:customStyle="1" w:styleId="ListLabel1">
    <w:name w:val="ListLabel 1"/>
    <w:qFormat/>
    <w:rPr>
      <w:lang w:val="en-US"/>
    </w:rPr>
  </w:style>
  <w:style w:type="character" w:customStyle="1" w:styleId="ListLabel2">
    <w:name w:val="ListLabel 2"/>
    <w:qFormat/>
    <w:rPr>
      <w:b w:val="0"/>
    </w:rPr>
  </w:style>
  <w:style w:type="paragraph" w:customStyle="1" w:styleId="Heading">
    <w:name w:val="Heading"/>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styleId="aa">
    <w:name w:val="Title"/>
    <w:basedOn w:val="a"/>
    <w:qFormat/>
    <w:pPr>
      <w:keepNext/>
      <w:spacing w:before="240" w:after="120"/>
    </w:pPr>
    <w:rPr>
      <w:rFonts w:ascii="Liberation Sans" w:eastAsia="微軟正黑體" w:hAnsi="Liberation Sans" w:cs="Mangal"/>
      <w:sz w:val="28"/>
      <w:szCs w:val="28"/>
    </w:rPr>
  </w:style>
  <w:style w:type="paragraph" w:customStyle="1" w:styleId="ab">
    <w:name w:val="索引"/>
    <w:basedOn w:val="a"/>
    <w:qFormat/>
    <w:pPr>
      <w:suppressLineNumbers/>
    </w:pPr>
    <w:rPr>
      <w:rFonts w:cs="Mangal"/>
    </w:rPr>
  </w:style>
  <w:style w:type="paragraph" w:styleId="ac">
    <w:name w:val="List Paragraph"/>
    <w:basedOn w:val="a"/>
    <w:qFormat/>
    <w:pPr>
      <w:ind w:left="480"/>
    </w:pPr>
  </w:style>
  <w:style w:type="paragraph" w:styleId="ad">
    <w:name w:val="Balloon Text"/>
    <w:basedOn w:val="a"/>
    <w:qFormat/>
    <w:rPr>
      <w:rFonts w:ascii="Cambria" w:hAnsi="Cambria" w:cs="Tahoma"/>
      <w:sz w:val="18"/>
      <w:szCs w:val="18"/>
    </w:rPr>
  </w:style>
  <w:style w:type="paragraph" w:styleId="ae">
    <w:name w:val="header"/>
    <w:basedOn w:val="a"/>
    <w:uiPriority w:val="99"/>
    <w:pPr>
      <w:tabs>
        <w:tab w:val="center" w:pos="4153"/>
        <w:tab w:val="right" w:pos="8306"/>
      </w:tabs>
      <w:snapToGrid w:val="0"/>
    </w:pPr>
    <w:rPr>
      <w:sz w:val="20"/>
      <w:szCs w:val="20"/>
    </w:rPr>
  </w:style>
  <w:style w:type="paragraph" w:styleId="af">
    <w:name w:val="footer"/>
    <w:basedOn w:val="a"/>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1807</Words>
  <Characters>10303</Characters>
  <Application>Microsoft Office Word</Application>
  <DocSecurity>0</DocSecurity>
  <Lines>85</Lines>
  <Paragraphs>24</Paragraphs>
  <ScaleCrop>false</ScaleCrop>
  <Company/>
  <LinksUpToDate>false</LinksUpToDate>
  <CharactersWithSpaces>12086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tecro</dc:creator>
  <cp:keywords/>
  <dc:description/>
  <cp:lastModifiedBy>Jessie Chou</cp:lastModifiedBy>
  <cp:revision>2</cp:revision>
  <cp:lastPrinted>2019-03-11T05:59:00Z</cp:lastPrinted>
  <dcterms:created xsi:type="dcterms:W3CDTF">2019-03-11T09:35:00Z</dcterms:created>
  <dcterms:modified xsi:type="dcterms:W3CDTF">2019-03-11T09:35:00Z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