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6D6D" w14:textId="77777777" w:rsidR="006857E4" w:rsidRDefault="006857E4">
      <w:pPr>
        <w:pStyle w:val="Standardus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B9CDE8" w14:textId="77777777" w:rsidR="006857E4" w:rsidRDefault="00000000">
      <w:pPr>
        <w:pStyle w:val="Standarduser"/>
      </w:pPr>
      <w:r>
        <w:rPr>
          <w:rFonts w:ascii="Times New Roman" w:eastAsia="標楷體" w:hAnsi="Times New Roman" w:cs="Times New Roman"/>
          <w:b/>
          <w:sz w:val="28"/>
          <w:szCs w:val="28"/>
        </w:rPr>
        <w:t>「潮台灣」</w:t>
      </w:r>
      <w:r>
        <w:rPr>
          <w:rFonts w:ascii="Times New Roman" w:eastAsia="標楷體" w:hAnsi="Times New Roman" w:cs="Times New Roman"/>
          <w:b/>
          <w:sz w:val="28"/>
          <w:szCs w:val="28"/>
        </w:rPr>
        <w:t>YouTube</w:t>
      </w:r>
      <w:r>
        <w:rPr>
          <w:rFonts w:ascii="Times New Roman" w:eastAsia="標楷體" w:hAnsi="Times New Roman" w:cs="Times New Roman"/>
          <w:b/>
          <w:sz w:val="28"/>
          <w:szCs w:val="28"/>
        </w:rPr>
        <w:t>影音頻道數據分析</w:t>
      </w:r>
      <w:r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至</w:t>
      </w:r>
      <w:r>
        <w:rPr>
          <w:rFonts w:ascii="Times New Roman" w:eastAsia="標楷體" w:hAnsi="Times New Roman" w:cs="Times New Roman"/>
          <w:b/>
          <w:sz w:val="28"/>
          <w:szCs w:val="28"/>
        </w:rPr>
        <w:t>113</w:t>
      </w:r>
      <w:r>
        <w:rPr>
          <w:rFonts w:ascii="Times New Roman" w:eastAsia="標楷體" w:hAnsi="Times New Roman" w:cs="Times New Roman"/>
          <w:b/>
          <w:sz w:val="28"/>
          <w:szCs w:val="28"/>
        </w:rPr>
        <w:t>年</w:t>
      </w:r>
      <w:r>
        <w:rPr>
          <w:rFonts w:ascii="Times New Roman" w:eastAsia="標楷體" w:hAnsi="Times New Roman" w:cs="Times New Roman"/>
          <w:b/>
          <w:sz w:val="28"/>
          <w:szCs w:val="28"/>
        </w:rPr>
        <w:t>06</w:t>
      </w:r>
      <w:r>
        <w:rPr>
          <w:rFonts w:ascii="Times New Roman" w:eastAsia="標楷體" w:hAnsi="Times New Roman" w:cs="Times New Roman"/>
          <w:b/>
          <w:sz w:val="28"/>
          <w:szCs w:val="28"/>
        </w:rPr>
        <w:t>月</w:t>
      </w:r>
      <w:r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tbl>
      <w:tblPr>
        <w:tblW w:w="84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832"/>
        <w:gridCol w:w="3972"/>
      </w:tblGrid>
      <w:tr w:rsidR="006857E4" w14:paraId="0A78849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1D18EB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成立時間</w:t>
            </w:r>
          </w:p>
        </w:tc>
        <w:tc>
          <w:tcPr>
            <w:tcW w:w="6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51CED5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2015年7月6日</w:t>
            </w:r>
          </w:p>
        </w:tc>
      </w:tr>
      <w:tr w:rsidR="006857E4" w14:paraId="6EED667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836C12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影片數</w:t>
            </w:r>
          </w:p>
        </w:tc>
        <w:tc>
          <w:tcPr>
            <w:tcW w:w="6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D5D8DC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1,191支影片</w:t>
            </w:r>
          </w:p>
        </w:tc>
      </w:tr>
      <w:tr w:rsidR="006857E4" w14:paraId="4157E1F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807DFB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訂閱人數</w:t>
            </w:r>
          </w:p>
        </w:tc>
        <w:tc>
          <w:tcPr>
            <w:tcW w:w="6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6DDA2D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/>
                <w:color w:val="0D0D0D"/>
                <w:shd w:val="clear" w:color="auto" w:fill="F9F9F9"/>
              </w:rPr>
              <w:t>50,647</w:t>
            </w:r>
            <w:r>
              <w:rPr>
                <w:rFonts w:ascii="BiauKai" w:eastAsia="BiauKai" w:hAnsi="BiauKai" w:cs="Times New Roman"/>
              </w:rPr>
              <w:t>人</w:t>
            </w:r>
          </w:p>
        </w:tc>
      </w:tr>
      <w:tr w:rsidR="006857E4" w14:paraId="2DE8FED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839C1C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點閱次數</w:t>
            </w:r>
          </w:p>
        </w:tc>
        <w:tc>
          <w:tcPr>
            <w:tcW w:w="6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08DBE7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/>
                <w:color w:val="0D0D0D"/>
                <w:shd w:val="clear" w:color="auto" w:fill="F9F9F9"/>
              </w:rPr>
              <w:t>60,636,696</w:t>
            </w:r>
            <w:r>
              <w:rPr>
                <w:rFonts w:ascii="BiauKai" w:eastAsia="BiauKai" w:hAnsi="BiauKai" w:cs="Times New Roman"/>
              </w:rPr>
              <w:t> </w:t>
            </w:r>
          </w:p>
        </w:tc>
      </w:tr>
      <w:tr w:rsidR="006857E4" w14:paraId="5E91FA8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845FDB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分析效益</w:t>
            </w:r>
          </w:p>
          <w:p w14:paraId="175E3CC9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-瀏覽本頻道前10名國家暨地區(分國觀看次數</w:t>
            </w:r>
            <w:proofErr w:type="gramStart"/>
            <w:r>
              <w:rPr>
                <w:rFonts w:ascii="BiauKai" w:eastAsia="BiauKai" w:hAnsi="BiauKai" w:cs="Times New Roman"/>
              </w:rPr>
              <w:t>佔</w:t>
            </w:r>
            <w:proofErr w:type="gramEnd"/>
            <w:r>
              <w:rPr>
                <w:rFonts w:ascii="BiauKai" w:eastAsia="BiauKai" w:hAnsi="BiauKai" w:cs="Times New Roman"/>
              </w:rPr>
              <w:t>本頻道總觀看次數比)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4EB7E6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台灣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F1B3F9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12%</w:t>
            </w:r>
          </w:p>
        </w:tc>
      </w:tr>
      <w:tr w:rsidR="006857E4" w14:paraId="29BD270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44C0D2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A5FF78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越南</w:t>
            </w:r>
          </w:p>
        </w:tc>
        <w:tc>
          <w:tcPr>
            <w:tcW w:w="39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468DDD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10.5%</w:t>
            </w:r>
          </w:p>
        </w:tc>
      </w:tr>
      <w:tr w:rsidR="006857E4" w14:paraId="07BBB70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8E5BC1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62E7C2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印度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61E5DA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8.1%</w:t>
            </w:r>
          </w:p>
        </w:tc>
      </w:tr>
      <w:tr w:rsidR="006857E4" w14:paraId="6A9C7AD7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68A743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E57F86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印尼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59E469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7.7%</w:t>
            </w:r>
          </w:p>
        </w:tc>
      </w:tr>
      <w:tr w:rsidR="006857E4" w14:paraId="4988838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217D20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C9E121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泰國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CEAB25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4.2%</w:t>
            </w:r>
          </w:p>
        </w:tc>
      </w:tr>
      <w:tr w:rsidR="006857E4" w14:paraId="40B8DBC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2AD120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A56E80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美國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8CEEFB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3.5%</w:t>
            </w:r>
          </w:p>
        </w:tc>
      </w:tr>
      <w:tr w:rsidR="006857E4" w14:paraId="1DE9BBB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D4AE9A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3AF1BC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菲律賓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587E15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3.2%</w:t>
            </w:r>
          </w:p>
        </w:tc>
      </w:tr>
      <w:tr w:rsidR="006857E4" w14:paraId="67F46FB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D3AF14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F06A4F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烏克蘭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2B1C96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2.9%</w:t>
            </w:r>
          </w:p>
        </w:tc>
      </w:tr>
      <w:tr w:rsidR="006857E4" w14:paraId="4C38832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6DEB43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E73CE3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墨西哥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17983F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2.3%</w:t>
            </w:r>
          </w:p>
        </w:tc>
      </w:tr>
      <w:tr w:rsidR="006857E4" w14:paraId="6314EAC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0D2A78" w14:textId="77777777" w:rsidR="006857E4" w:rsidRDefault="006857E4">
            <w:pPr>
              <w:rPr>
                <w:rFonts w:ascii="BiauKai" w:eastAsia="BiauKai" w:hAnsi="BiauKai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22FE42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巴西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80FA74" w14:textId="77777777" w:rsidR="006857E4" w:rsidRDefault="00000000">
            <w:pPr>
              <w:pStyle w:val="Standarduser"/>
            </w:pPr>
            <w:r>
              <w:rPr>
                <w:rFonts w:ascii="BiauKai" w:eastAsia="BiauKai" w:hAnsi="BiauKai" w:cs="Times New Roman"/>
              </w:rPr>
              <w:t>2.2%</w:t>
            </w:r>
          </w:p>
        </w:tc>
      </w:tr>
    </w:tbl>
    <w:p w14:paraId="347F24A4" w14:textId="77777777" w:rsidR="006857E4" w:rsidRDefault="006857E4">
      <w:pPr>
        <w:pStyle w:val="Standarduser"/>
      </w:pPr>
    </w:p>
    <w:sectPr w:rsidR="006857E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1490" w14:textId="77777777" w:rsidR="00FB310F" w:rsidRDefault="00FB310F">
      <w:r>
        <w:separator/>
      </w:r>
    </w:p>
  </w:endnote>
  <w:endnote w:type="continuationSeparator" w:id="0">
    <w:p w14:paraId="26DF0402" w14:textId="77777777" w:rsidR="00FB310F" w:rsidRDefault="00FB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252B" w14:textId="77777777" w:rsidR="00FB310F" w:rsidRDefault="00FB310F">
      <w:r>
        <w:rPr>
          <w:color w:val="000000"/>
        </w:rPr>
        <w:separator/>
      </w:r>
    </w:p>
  </w:footnote>
  <w:footnote w:type="continuationSeparator" w:id="0">
    <w:p w14:paraId="023B5141" w14:textId="77777777" w:rsidR="00FB310F" w:rsidRDefault="00FB3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4908"/>
    <w:multiLevelType w:val="multilevel"/>
    <w:tmpl w:val="14A41802"/>
    <w:styleLink w:val="WW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1" w15:restartNumberingAfterBreak="0">
    <w:nsid w:val="5A08292A"/>
    <w:multiLevelType w:val="multilevel"/>
    <w:tmpl w:val="B072A58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num w:numId="1" w16cid:durableId="984434212">
    <w:abstractNumId w:val="1"/>
  </w:num>
  <w:num w:numId="2" w16cid:durableId="55712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57E4"/>
    <w:rsid w:val="00626F48"/>
    <w:rsid w:val="006857E4"/>
    <w:rsid w:val="00D15ABF"/>
    <w:rsid w:val="00FB310F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8D96"/>
  <w15:docId w15:val="{C67DC4CF-12F9-4A95-A08F-D69FBA9E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新細明體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kern w:val="3"/>
      <w:sz w:val="24"/>
      <w:szCs w:val="22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color w:val="00000A"/>
      <w:kern w:val="3"/>
      <w:sz w:val="24"/>
      <w:szCs w:val="22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Title"/>
    <w:basedOn w:val="Standarduser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head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Internetlinkuser">
    <w:name w:val="Internet link (user)"/>
    <w:rPr>
      <w:color w:val="0563C1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潮台灣影音頻道數據分析</dc:title>
  <dc:subject/>
  <dc:creator>MOFA</dc:creator>
  <cp:lastModifiedBy>劉育穎</cp:lastModifiedBy>
  <cp:revision>2</cp:revision>
  <cp:lastPrinted>2016-07-21T02:39:00Z</cp:lastPrinted>
  <dcterms:created xsi:type="dcterms:W3CDTF">2024-07-19T06:25:00Z</dcterms:created>
  <dcterms:modified xsi:type="dcterms:W3CDTF">2024-07-19T06:25:00Z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