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8522"/>
      </w:tblGrid>
      <w:tr w:rsidR="008869CC" w:rsidRPr="00B61C06" w:rsidTr="00BC4C8F">
        <w:tc>
          <w:tcPr>
            <w:tcW w:w="8522" w:type="dxa"/>
            <w:tcBorders>
              <w:top w:val="nil"/>
            </w:tcBorders>
          </w:tcPr>
          <w:p w:rsidR="008869CC" w:rsidRDefault="008869CC" w:rsidP="00F25AAB">
            <w:pPr>
              <w:spacing w:after="240"/>
              <w:jc w:val="both"/>
              <w:rPr>
                <w:b/>
                <w:sz w:val="36"/>
              </w:rPr>
            </w:pPr>
            <w:r w:rsidRPr="00691628">
              <w:rPr>
                <w:rFonts w:hint="eastAsia"/>
                <w:b/>
                <w:sz w:val="36"/>
              </w:rPr>
              <w:t>※</w:t>
            </w:r>
            <w:r w:rsidRPr="00691628">
              <w:rPr>
                <w:rFonts w:hint="eastAsia"/>
                <w:b/>
                <w:sz w:val="36"/>
              </w:rPr>
              <w:t xml:space="preserve"> </w:t>
            </w:r>
            <w:r w:rsidRPr="00691628">
              <w:rPr>
                <w:rFonts w:hint="eastAsia"/>
                <w:b/>
                <w:sz w:val="36"/>
              </w:rPr>
              <w:t>常見問答</w:t>
            </w:r>
            <w:r w:rsidR="0018652B">
              <w:rPr>
                <w:rFonts w:hint="eastAsia"/>
                <w:b/>
                <w:sz w:val="36"/>
              </w:rPr>
              <w:t xml:space="preserve"> </w:t>
            </w:r>
            <w:r w:rsidR="00FD6284">
              <w:rPr>
                <w:rFonts w:hint="eastAsia"/>
                <w:b/>
                <w:sz w:val="36"/>
              </w:rPr>
              <w:t>(</w:t>
            </w:r>
            <w:r w:rsidR="0093561A">
              <w:rPr>
                <w:rFonts w:hint="eastAsia"/>
                <w:b/>
                <w:sz w:val="36"/>
              </w:rPr>
              <w:t>110.02.2</w:t>
            </w:r>
            <w:r w:rsidR="00BC4C8F">
              <w:rPr>
                <w:rFonts w:hint="eastAsia"/>
                <w:b/>
                <w:sz w:val="36"/>
              </w:rPr>
              <w:t>5</w:t>
            </w:r>
            <w:r w:rsidR="00BC4C8F">
              <w:rPr>
                <w:rFonts w:hint="eastAsia"/>
                <w:b/>
                <w:sz w:val="36"/>
              </w:rPr>
              <w:t>更新</w:t>
            </w:r>
            <w:r w:rsidR="00FD6284">
              <w:rPr>
                <w:rFonts w:hint="eastAsia"/>
                <w:b/>
                <w:sz w:val="36"/>
              </w:rPr>
              <w:t>)</w:t>
            </w:r>
          </w:p>
          <w:p w:rsidR="008869CC" w:rsidRDefault="008869CC" w:rsidP="00F25AAB">
            <w:pPr>
              <w:jc w:val="both"/>
              <w:rPr>
                <w:b/>
                <w:shd w:val="pct15" w:color="auto" w:fill="FFFFFF"/>
              </w:rPr>
            </w:pPr>
            <w:bookmarkStart w:id="0" w:name="_GoBack"/>
            <w:bookmarkEnd w:id="0"/>
          </w:p>
          <w:p w:rsidR="008869CC" w:rsidRPr="00E81BAF" w:rsidRDefault="008869CC" w:rsidP="00F25AAB">
            <w:pPr>
              <w:jc w:val="both"/>
              <w:rPr>
                <w:b/>
                <w:shd w:val="pct15" w:color="auto" w:fill="FFFFFF"/>
              </w:rPr>
            </w:pPr>
            <w:r w:rsidRPr="00E81BAF">
              <w:rPr>
                <w:rFonts w:hint="eastAsia"/>
                <w:b/>
                <w:shd w:val="pct15" w:color="auto" w:fill="FFFFFF"/>
              </w:rPr>
              <w:t>問題</w:t>
            </w:r>
            <w:r>
              <w:rPr>
                <w:rFonts w:hint="eastAsia"/>
                <w:b/>
                <w:shd w:val="pct15" w:color="auto" w:fill="FFFFFF"/>
              </w:rPr>
              <w:t>1</w:t>
            </w:r>
            <w:r w:rsidRPr="00E81BAF">
              <w:rPr>
                <w:rFonts w:hint="eastAsia"/>
                <w:b/>
                <w:shd w:val="pct15" w:color="auto" w:fill="FFFFFF"/>
              </w:rPr>
              <w:t>：</w:t>
            </w:r>
          </w:p>
          <w:p w:rsidR="008869CC" w:rsidRDefault="008869CC" w:rsidP="00F25AAB">
            <w:pPr>
              <w:jc w:val="both"/>
            </w:pPr>
            <w:r>
              <w:rPr>
                <w:rFonts w:hint="eastAsia"/>
              </w:rPr>
              <w:t>目前外籍人士可以來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的事由共有哪些？</w:t>
            </w:r>
          </w:p>
          <w:p w:rsidR="008869CC" w:rsidRDefault="008869CC" w:rsidP="00F25AAB">
            <w:pPr>
              <w:jc w:val="both"/>
            </w:pPr>
          </w:p>
          <w:p w:rsidR="008869CC" w:rsidRPr="00E81BAF" w:rsidRDefault="008869CC" w:rsidP="00F25AAB">
            <w:pPr>
              <w:jc w:val="both"/>
            </w:pPr>
            <w:r>
              <w:rPr>
                <w:rFonts w:hint="eastAsia"/>
              </w:rPr>
              <w:t>回答：</w:t>
            </w:r>
            <w:r w:rsidR="00221078" w:rsidRPr="00E81BAF">
              <w:t xml:space="preserve"> </w:t>
            </w:r>
          </w:p>
          <w:p w:rsidR="008869CC" w:rsidRPr="00B61C06" w:rsidRDefault="008869CC" w:rsidP="000A2457">
            <w:pPr>
              <w:jc w:val="both"/>
            </w:pPr>
            <w:r>
              <w:rPr>
                <w:rFonts w:hint="eastAsia"/>
              </w:rPr>
              <w:t>自本年</w:t>
            </w:r>
            <w:r w:rsidRPr="00643377">
              <w:rPr>
                <w:rFonts w:hint="eastAsia"/>
              </w:rPr>
              <w:t>3</w:t>
            </w:r>
            <w:r w:rsidRPr="00643377">
              <w:rPr>
                <w:rFonts w:hint="eastAsia"/>
              </w:rPr>
              <w:t>月</w:t>
            </w:r>
            <w:r w:rsidRPr="00643377">
              <w:rPr>
                <w:rFonts w:hint="eastAsia"/>
              </w:rPr>
              <w:t>1</w:t>
            </w:r>
            <w:r w:rsidRPr="00643377">
              <w:rPr>
                <w:rFonts w:hint="eastAsia"/>
              </w:rPr>
              <w:t>日起，</w:t>
            </w:r>
            <w:r w:rsidR="00221078" w:rsidRPr="00643377">
              <w:rPr>
                <w:rFonts w:hint="eastAsia"/>
              </w:rPr>
              <w:t>除</w:t>
            </w:r>
            <w:r w:rsidR="000A2457" w:rsidRPr="00643377">
              <w:rPr>
                <w:rFonts w:hint="eastAsia"/>
              </w:rPr>
              <w:t>不開放</w:t>
            </w:r>
            <w:r w:rsidR="00221078" w:rsidRPr="00643377">
              <w:rPr>
                <w:rFonts w:hint="eastAsia"/>
              </w:rPr>
              <w:t>觀光、一般社會訪問</w:t>
            </w:r>
            <w:proofErr w:type="gramStart"/>
            <w:r w:rsidR="00221078" w:rsidRPr="00643377">
              <w:rPr>
                <w:rFonts w:hint="eastAsia"/>
              </w:rPr>
              <w:t>以外，</w:t>
            </w:r>
            <w:proofErr w:type="gramEnd"/>
            <w:r w:rsidR="00221078" w:rsidRPr="00643377">
              <w:rPr>
                <w:rFonts w:hint="eastAsia"/>
              </w:rPr>
              <w:t>因其他事由欲來</w:t>
            </w:r>
            <w:proofErr w:type="gramStart"/>
            <w:r w:rsidR="00221078" w:rsidRPr="00643377">
              <w:rPr>
                <w:rFonts w:hint="eastAsia"/>
              </w:rPr>
              <w:t>臺</w:t>
            </w:r>
            <w:proofErr w:type="gramEnd"/>
            <w:r w:rsidR="00221078" w:rsidRPr="00643377">
              <w:rPr>
                <w:rFonts w:hint="eastAsia"/>
              </w:rPr>
              <w:t>者，得備妥相關應備文件，向外交部駐外館處申請特別入境許可</w:t>
            </w:r>
            <w:r w:rsidR="00221078" w:rsidRPr="00643377">
              <w:rPr>
                <w:rFonts w:ascii="標楷體" w:hAnsi="標楷體" w:hint="eastAsia"/>
              </w:rPr>
              <w:t>。</w:t>
            </w:r>
            <w:r w:rsidR="00221078" w:rsidRPr="00643377">
              <w:rPr>
                <w:rFonts w:hint="eastAsia"/>
              </w:rPr>
              <w:t>但就學</w:t>
            </w:r>
            <w:r w:rsidR="006800E9" w:rsidRPr="00643377">
              <w:rPr>
                <w:rFonts w:hint="eastAsia"/>
              </w:rPr>
              <w:t>及研習中文</w:t>
            </w:r>
            <w:r w:rsidR="00221078" w:rsidRPr="00643377">
              <w:rPr>
                <w:rFonts w:hint="eastAsia"/>
              </w:rPr>
              <w:t>則按教育部規定</w:t>
            </w:r>
            <w:r w:rsidR="006800E9" w:rsidRPr="00643377">
              <w:rPr>
                <w:rFonts w:hint="eastAsia"/>
              </w:rPr>
              <w:t>辦理</w:t>
            </w:r>
            <w:r w:rsidR="00221078" w:rsidRPr="00643377">
              <w:rPr>
                <w:rFonts w:hint="eastAsia"/>
              </w:rPr>
              <w:t>（目前僅開放學位生及先修華語之外交部台灣獎學金受獎生）</w:t>
            </w:r>
            <w:r w:rsidRPr="00643377">
              <w:rPr>
                <w:rFonts w:hint="eastAsia"/>
              </w:rPr>
              <w:t>。</w:t>
            </w:r>
          </w:p>
        </w:tc>
      </w:tr>
      <w:tr w:rsidR="008869CC" w:rsidRPr="00B61C06" w:rsidTr="0040356C">
        <w:tc>
          <w:tcPr>
            <w:tcW w:w="8522" w:type="dxa"/>
          </w:tcPr>
          <w:p w:rsidR="008869CC" w:rsidRPr="00E81BAF" w:rsidRDefault="008869CC" w:rsidP="00F25AAB">
            <w:pPr>
              <w:jc w:val="both"/>
              <w:rPr>
                <w:b/>
                <w:shd w:val="pct15" w:color="auto" w:fill="FFFFFF"/>
              </w:rPr>
            </w:pPr>
            <w:r w:rsidRPr="00E81BAF">
              <w:rPr>
                <w:rFonts w:hint="eastAsia"/>
                <w:b/>
                <w:shd w:val="pct15" w:color="auto" w:fill="FFFFFF"/>
              </w:rPr>
              <w:t>問題</w:t>
            </w:r>
            <w:r>
              <w:rPr>
                <w:rFonts w:hint="eastAsia"/>
                <w:b/>
                <w:shd w:val="pct15" w:color="auto" w:fill="FFFFFF"/>
              </w:rPr>
              <w:t>2</w:t>
            </w:r>
            <w:r w:rsidRPr="00E81BAF">
              <w:rPr>
                <w:rFonts w:hint="eastAsia"/>
                <w:b/>
                <w:shd w:val="pct15" w:color="auto" w:fill="FFFFFF"/>
              </w:rPr>
              <w:t>：</w:t>
            </w:r>
          </w:p>
          <w:p w:rsidR="008869CC" w:rsidRDefault="008869CC" w:rsidP="00F25AAB">
            <w:pPr>
              <w:jc w:val="both"/>
            </w:pPr>
            <w:r>
              <w:rPr>
                <w:rFonts w:hint="eastAsia"/>
              </w:rPr>
              <w:t>外籍人士目前仍不得以「觀光」（包含一般社會訪問）事由來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，請問何謂「一般社會訪問」？可否舉例？</w:t>
            </w:r>
          </w:p>
          <w:p w:rsidR="008869CC" w:rsidRDefault="008869CC" w:rsidP="00F25AAB">
            <w:pPr>
              <w:jc w:val="both"/>
            </w:pPr>
          </w:p>
          <w:p w:rsidR="008869CC" w:rsidRDefault="008869CC" w:rsidP="00F25AAB">
            <w:pPr>
              <w:jc w:val="both"/>
            </w:pPr>
            <w:r>
              <w:rPr>
                <w:rFonts w:hint="eastAsia"/>
              </w:rPr>
              <w:t>回答：</w:t>
            </w:r>
          </w:p>
          <w:p w:rsidR="008869CC" w:rsidRPr="00B61C06" w:rsidRDefault="008869CC" w:rsidP="00F25AAB">
            <w:pPr>
              <w:jc w:val="both"/>
              <w:rPr>
                <w:b/>
                <w:shd w:val="pct15" w:color="auto" w:fill="FFFFFF"/>
              </w:rPr>
            </w:pPr>
            <w:r>
              <w:rPr>
                <w:rFonts w:hint="eastAsia"/>
              </w:rPr>
              <w:t>一般社會訪問是指與「觀光」目的無明顯差異的參訪活動，舉凡開放一般大眾參加、國內無負責接待窗口，或是無明確親屬關係的社交活動或私人邀約，皆屬一般社會訪問的範圍。如：來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訪友、參加婚宴、觀賞體育賽事、演唱會或表</w:t>
            </w:r>
            <w:r>
              <w:rPr>
                <w:rFonts w:hint="eastAsia"/>
              </w:rPr>
              <w:lastRenderedPageBreak/>
              <w:t>演節目、參與節慶文化活動等。</w:t>
            </w:r>
          </w:p>
        </w:tc>
      </w:tr>
      <w:tr w:rsidR="008869CC" w:rsidRPr="00B61C06" w:rsidTr="0040356C">
        <w:tc>
          <w:tcPr>
            <w:tcW w:w="8522" w:type="dxa"/>
          </w:tcPr>
          <w:p w:rsidR="008869CC" w:rsidRPr="00E81BAF" w:rsidRDefault="008869CC" w:rsidP="00F25AAB">
            <w:pPr>
              <w:jc w:val="both"/>
              <w:rPr>
                <w:b/>
                <w:shd w:val="pct15" w:color="auto" w:fill="FFFFFF"/>
              </w:rPr>
            </w:pPr>
            <w:r w:rsidRPr="00E81BAF">
              <w:rPr>
                <w:rFonts w:hint="eastAsia"/>
                <w:b/>
                <w:shd w:val="pct15" w:color="auto" w:fill="FFFFFF"/>
              </w:rPr>
              <w:lastRenderedPageBreak/>
              <w:t>問題</w:t>
            </w:r>
            <w:r>
              <w:rPr>
                <w:rFonts w:hint="eastAsia"/>
                <w:b/>
                <w:shd w:val="pct15" w:color="auto" w:fill="FFFFFF"/>
              </w:rPr>
              <w:t>3</w:t>
            </w:r>
            <w:r w:rsidRPr="00E81BAF">
              <w:rPr>
                <w:rFonts w:hint="eastAsia"/>
                <w:b/>
                <w:shd w:val="pct15" w:color="auto" w:fill="FFFFFF"/>
              </w:rPr>
              <w:t>：</w:t>
            </w:r>
          </w:p>
          <w:p w:rsidR="008869CC" w:rsidRDefault="008869CC" w:rsidP="00F25AAB">
            <w:pPr>
              <w:jc w:val="both"/>
            </w:pPr>
            <w:r>
              <w:rPr>
                <w:rFonts w:hint="eastAsia"/>
              </w:rPr>
              <w:t>外籍人士可否以「探親」為由申請來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？</w:t>
            </w:r>
          </w:p>
          <w:p w:rsidR="008869CC" w:rsidRDefault="008869CC" w:rsidP="00F25AAB">
            <w:pPr>
              <w:jc w:val="both"/>
            </w:pPr>
          </w:p>
          <w:p w:rsidR="008869CC" w:rsidRDefault="008869CC" w:rsidP="00F25AAB">
            <w:pPr>
              <w:jc w:val="both"/>
            </w:pPr>
            <w:r>
              <w:rPr>
                <w:rFonts w:hint="eastAsia"/>
              </w:rPr>
              <w:t>回答：</w:t>
            </w:r>
          </w:p>
          <w:p w:rsidR="008869CC" w:rsidRPr="00B61C06" w:rsidRDefault="008869CC" w:rsidP="00F25AAB">
            <w:pPr>
              <w:jc w:val="both"/>
              <w:rPr>
                <w:b/>
                <w:shd w:val="pct15" w:color="auto" w:fill="FFFFFF"/>
              </w:rPr>
            </w:pPr>
            <w:r>
              <w:rPr>
                <w:rFonts w:hint="eastAsia"/>
              </w:rPr>
              <w:t>可以。來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短期探親的外籍人士，可備妥明確的親屬關係證明向駐外館處申請特別入境許可來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，或是以免簽證、落地簽證或持有效簽證來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後，檢具前述證明文件，由移民署國境查驗人員認定是否准予入境。</w:t>
            </w:r>
          </w:p>
        </w:tc>
      </w:tr>
      <w:tr w:rsidR="008869CC" w:rsidRPr="00C209FF" w:rsidTr="0040356C">
        <w:tc>
          <w:tcPr>
            <w:tcW w:w="8522" w:type="dxa"/>
          </w:tcPr>
          <w:p w:rsidR="008869CC" w:rsidRDefault="008869CC" w:rsidP="00F25AAB">
            <w:pPr>
              <w:jc w:val="both"/>
              <w:rPr>
                <w:b/>
                <w:shd w:val="pct15" w:color="auto" w:fill="FFFFFF"/>
              </w:rPr>
            </w:pPr>
            <w:r>
              <w:rPr>
                <w:rFonts w:hint="eastAsia"/>
                <w:b/>
                <w:shd w:val="pct15" w:color="auto" w:fill="FFFFFF"/>
              </w:rPr>
              <w:t>問題</w:t>
            </w:r>
            <w:r w:rsidR="0003488F">
              <w:rPr>
                <w:rFonts w:hint="eastAsia"/>
                <w:b/>
                <w:shd w:val="pct15" w:color="auto" w:fill="FFFFFF"/>
              </w:rPr>
              <w:t>4</w:t>
            </w:r>
            <w:r>
              <w:rPr>
                <w:rFonts w:hint="eastAsia"/>
                <w:b/>
                <w:shd w:val="pct15" w:color="auto" w:fill="FFFFFF"/>
              </w:rPr>
              <w:t>：</w:t>
            </w:r>
          </w:p>
          <w:p w:rsidR="008869CC" w:rsidRDefault="008869CC" w:rsidP="00F25AAB">
            <w:pPr>
              <w:jc w:val="both"/>
            </w:pPr>
            <w:r w:rsidRPr="00C209FF">
              <w:rPr>
                <w:rFonts w:hint="eastAsia"/>
              </w:rPr>
              <w:t>外籍人士是否</w:t>
            </w:r>
            <w:r>
              <w:rPr>
                <w:rFonts w:hint="eastAsia"/>
              </w:rPr>
              <w:t>仍</w:t>
            </w:r>
            <w:r w:rsidRPr="00C209FF">
              <w:rPr>
                <w:rFonts w:hint="eastAsia"/>
              </w:rPr>
              <w:t>可</w:t>
            </w:r>
            <w:r>
              <w:rPr>
                <w:rFonts w:hint="eastAsia"/>
              </w:rPr>
              <w:t>申請特別入境許可</w:t>
            </w:r>
            <w:r w:rsidRPr="00C209FF">
              <w:rPr>
                <w:rFonts w:hint="eastAsia"/>
              </w:rPr>
              <w:t>來</w:t>
            </w:r>
            <w:proofErr w:type="gramStart"/>
            <w:r w:rsidRPr="00C209FF">
              <w:rPr>
                <w:rFonts w:hint="eastAsia"/>
              </w:rPr>
              <w:t>臺</w:t>
            </w:r>
            <w:proofErr w:type="gramEnd"/>
            <w:r w:rsidRPr="00C209FF">
              <w:rPr>
                <w:rFonts w:hint="eastAsia"/>
              </w:rPr>
              <w:t>就醫</w:t>
            </w:r>
            <w:r>
              <w:rPr>
                <w:rFonts w:hint="eastAsia"/>
              </w:rPr>
              <w:t>（含陪同就醫）</w:t>
            </w:r>
            <w:r w:rsidRPr="00C209FF">
              <w:rPr>
                <w:rFonts w:hint="eastAsia"/>
              </w:rPr>
              <w:t>？</w:t>
            </w:r>
          </w:p>
          <w:p w:rsidR="008869CC" w:rsidRDefault="008869CC" w:rsidP="00F25AAB">
            <w:pPr>
              <w:jc w:val="both"/>
            </w:pPr>
          </w:p>
          <w:p w:rsidR="008869CC" w:rsidRDefault="008869CC" w:rsidP="00F25AAB">
            <w:pPr>
              <w:jc w:val="both"/>
            </w:pPr>
            <w:r>
              <w:rPr>
                <w:rFonts w:hint="eastAsia"/>
              </w:rPr>
              <w:t>回答：</w:t>
            </w:r>
          </w:p>
          <w:p w:rsidR="008869CC" w:rsidRPr="00C209FF" w:rsidRDefault="008869CC" w:rsidP="00F25AAB">
            <w:pPr>
              <w:jc w:val="both"/>
              <w:rPr>
                <w:shd w:val="pct15" w:color="auto" w:fill="FFFFFF"/>
              </w:rPr>
            </w:pPr>
            <w:r>
              <w:rPr>
                <w:rFonts w:hint="eastAsia"/>
              </w:rPr>
              <w:t>必須先向衛生福利部申請核准函後，再由申請人（就醫者及陪同就醫者）持憑該核准函及相關證明文件向駐外館處申請特別入境許可。</w:t>
            </w:r>
          </w:p>
        </w:tc>
      </w:tr>
      <w:tr w:rsidR="008869CC" w:rsidRPr="00961E63" w:rsidTr="0040356C">
        <w:tc>
          <w:tcPr>
            <w:tcW w:w="8522" w:type="dxa"/>
          </w:tcPr>
          <w:p w:rsidR="008869CC" w:rsidRDefault="008869CC" w:rsidP="00F25AAB">
            <w:pPr>
              <w:jc w:val="both"/>
              <w:rPr>
                <w:b/>
                <w:shd w:val="pct15" w:color="auto" w:fill="FFFFFF"/>
              </w:rPr>
            </w:pPr>
            <w:r>
              <w:rPr>
                <w:rFonts w:hint="eastAsia"/>
                <w:b/>
                <w:shd w:val="pct15" w:color="auto" w:fill="FFFFFF"/>
              </w:rPr>
              <w:lastRenderedPageBreak/>
              <w:t>問題</w:t>
            </w:r>
            <w:r w:rsidR="0003488F">
              <w:rPr>
                <w:rFonts w:hint="eastAsia"/>
                <w:b/>
                <w:shd w:val="pct15" w:color="auto" w:fill="FFFFFF"/>
              </w:rPr>
              <w:t>5</w:t>
            </w:r>
            <w:r>
              <w:rPr>
                <w:rFonts w:hint="eastAsia"/>
                <w:b/>
                <w:shd w:val="pct15" w:color="auto" w:fill="FFFFFF"/>
              </w:rPr>
              <w:t>：</w:t>
            </w:r>
          </w:p>
          <w:p w:rsidR="008869CC" w:rsidRDefault="008869CC" w:rsidP="00F25AAB">
            <w:pPr>
              <w:jc w:val="both"/>
            </w:pPr>
            <w:r w:rsidRPr="00961E63">
              <w:rPr>
                <w:rFonts w:hint="eastAsia"/>
              </w:rPr>
              <w:t>我國何時</w:t>
            </w:r>
            <w:r>
              <w:rPr>
                <w:rFonts w:hint="eastAsia"/>
              </w:rPr>
              <w:t>開放外籍人士來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就學及研習中文？</w:t>
            </w:r>
          </w:p>
          <w:p w:rsidR="008869CC" w:rsidRDefault="008869CC" w:rsidP="00F25AAB">
            <w:pPr>
              <w:jc w:val="both"/>
            </w:pPr>
          </w:p>
          <w:p w:rsidR="008869CC" w:rsidRDefault="008869CC" w:rsidP="00F25AAB">
            <w:pPr>
              <w:jc w:val="both"/>
            </w:pPr>
            <w:r>
              <w:rPr>
                <w:rFonts w:hint="eastAsia"/>
              </w:rPr>
              <w:t>回答：</w:t>
            </w:r>
          </w:p>
          <w:p w:rsidR="008869CC" w:rsidRPr="00961E63" w:rsidRDefault="008869CC" w:rsidP="0040356C">
            <w:pPr>
              <w:jc w:val="both"/>
            </w:pPr>
            <w:r>
              <w:rPr>
                <w:rFonts w:hint="eastAsia"/>
              </w:rPr>
              <w:t>有關開放外籍人士來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就學及研習中文的時程</w:t>
            </w:r>
            <w:r w:rsidR="0040356C">
              <w:rPr>
                <w:rFonts w:hint="eastAsia"/>
              </w:rPr>
              <w:t>由</w:t>
            </w:r>
            <w:r w:rsidR="0040356C" w:rsidRPr="000343FC">
              <w:rPr>
                <w:rFonts w:hint="eastAsia"/>
              </w:rPr>
              <w:t>教育部</w:t>
            </w:r>
            <w:r w:rsidR="0040356C">
              <w:rPr>
                <w:rFonts w:hint="eastAsia"/>
              </w:rPr>
              <w:t>統籌規劃</w:t>
            </w:r>
            <w:r w:rsidR="0040356C">
              <w:rPr>
                <w:rFonts w:ascii="標楷體" w:hAnsi="標楷體" w:hint="eastAsia"/>
              </w:rPr>
              <w:t>，</w:t>
            </w:r>
            <w:r w:rsidR="0040356C" w:rsidRPr="000343FC">
              <w:rPr>
                <w:rFonts w:hint="eastAsia"/>
              </w:rPr>
              <w:t>目前</w:t>
            </w:r>
            <w:proofErr w:type="gramStart"/>
            <w:r w:rsidR="0040356C" w:rsidRPr="000343FC">
              <w:rPr>
                <w:rFonts w:hint="eastAsia"/>
              </w:rPr>
              <w:t>該部僅開放</w:t>
            </w:r>
            <w:proofErr w:type="gramEnd"/>
            <w:r w:rsidR="0040356C" w:rsidRPr="000343FC">
              <w:rPr>
                <w:rFonts w:hint="eastAsia"/>
              </w:rPr>
              <w:t>學位生及先修華語之外交部台灣獎學金受獎生來</w:t>
            </w:r>
            <w:proofErr w:type="gramStart"/>
            <w:r w:rsidR="0040356C" w:rsidRPr="000343FC">
              <w:rPr>
                <w:rFonts w:hint="eastAsia"/>
              </w:rPr>
              <w:t>臺</w:t>
            </w:r>
            <w:proofErr w:type="gramEnd"/>
            <w:r w:rsidR="0040356C" w:rsidRPr="000343FC">
              <w:rPr>
                <w:rFonts w:ascii="標楷體" w:hAnsi="標楷體" w:hint="eastAsia"/>
              </w:rPr>
              <w:t>，研習中文則暫未開放</w:t>
            </w:r>
            <w:r>
              <w:rPr>
                <w:rFonts w:hint="eastAsia"/>
              </w:rPr>
              <w:t>。</w:t>
            </w:r>
          </w:p>
        </w:tc>
      </w:tr>
      <w:tr w:rsidR="008869CC" w:rsidRPr="007F2917" w:rsidTr="0040356C">
        <w:tc>
          <w:tcPr>
            <w:tcW w:w="8522" w:type="dxa"/>
          </w:tcPr>
          <w:p w:rsidR="008869CC" w:rsidRDefault="008869CC" w:rsidP="00F25AAB">
            <w:pPr>
              <w:jc w:val="both"/>
              <w:rPr>
                <w:b/>
                <w:shd w:val="pct15" w:color="auto" w:fill="FFFFFF"/>
              </w:rPr>
            </w:pPr>
            <w:r>
              <w:rPr>
                <w:rFonts w:hint="eastAsia"/>
                <w:b/>
                <w:shd w:val="pct15" w:color="auto" w:fill="FFFFFF"/>
              </w:rPr>
              <w:t>問題</w:t>
            </w:r>
            <w:r w:rsidR="0095584B">
              <w:rPr>
                <w:rFonts w:hint="eastAsia"/>
                <w:b/>
                <w:shd w:val="pct15" w:color="auto" w:fill="FFFFFF"/>
              </w:rPr>
              <w:t>6</w:t>
            </w:r>
            <w:r>
              <w:rPr>
                <w:rFonts w:hint="eastAsia"/>
                <w:b/>
                <w:shd w:val="pct15" w:color="auto" w:fill="FFFFFF"/>
              </w:rPr>
              <w:t>：</w:t>
            </w:r>
          </w:p>
          <w:p w:rsidR="008869CC" w:rsidRDefault="008869CC" w:rsidP="00F25AAB">
            <w:pPr>
              <w:jc w:val="both"/>
            </w:pPr>
            <w:r w:rsidRPr="00961E63">
              <w:rPr>
                <w:rFonts w:hint="eastAsia"/>
              </w:rPr>
              <w:t>我國何時</w:t>
            </w:r>
            <w:r>
              <w:rPr>
                <w:rFonts w:hint="eastAsia"/>
              </w:rPr>
              <w:t>放寬外籍人士來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觀光（包含一般社會訪問）？</w:t>
            </w:r>
          </w:p>
          <w:p w:rsidR="008869CC" w:rsidRDefault="008869CC" w:rsidP="00F25AAB">
            <w:pPr>
              <w:jc w:val="both"/>
            </w:pPr>
          </w:p>
          <w:p w:rsidR="008869CC" w:rsidRDefault="008869CC" w:rsidP="00F25AAB">
            <w:pPr>
              <w:jc w:val="both"/>
            </w:pPr>
            <w:r>
              <w:rPr>
                <w:rFonts w:hint="eastAsia"/>
              </w:rPr>
              <w:t>回答：</w:t>
            </w:r>
          </w:p>
          <w:p w:rsidR="008869CC" w:rsidRPr="007F2917" w:rsidRDefault="008869CC" w:rsidP="00F25AAB">
            <w:pPr>
              <w:jc w:val="both"/>
              <w:rPr>
                <w:b/>
                <w:shd w:val="pct15" w:color="auto" w:fill="FFFFFF"/>
              </w:rPr>
            </w:pPr>
            <w:r w:rsidRPr="00A14CCD">
              <w:rPr>
                <w:rFonts w:hint="eastAsia"/>
              </w:rPr>
              <w:t>是否針對外籍人士入境管制措施作</w:t>
            </w:r>
            <w:r>
              <w:rPr>
                <w:rFonts w:hint="eastAsia"/>
              </w:rPr>
              <w:t>進一步調整，將由中央流行</w:t>
            </w:r>
            <w:proofErr w:type="gramStart"/>
            <w:r>
              <w:rPr>
                <w:rFonts w:hint="eastAsia"/>
              </w:rPr>
              <w:t>疫</w:t>
            </w:r>
            <w:proofErr w:type="gramEnd"/>
            <w:r>
              <w:rPr>
                <w:rFonts w:hint="eastAsia"/>
              </w:rPr>
              <w:t>情指揮中心評估全球</w:t>
            </w:r>
            <w:proofErr w:type="gramStart"/>
            <w:r>
              <w:rPr>
                <w:rFonts w:hint="eastAsia"/>
              </w:rPr>
              <w:t>疫</w:t>
            </w:r>
            <w:proofErr w:type="gramEnd"/>
            <w:r>
              <w:rPr>
                <w:rFonts w:hint="eastAsia"/>
              </w:rPr>
              <w:t>情狀況後決定。</w:t>
            </w:r>
          </w:p>
        </w:tc>
      </w:tr>
      <w:tr w:rsidR="008869CC" w:rsidRPr="00D23907" w:rsidTr="0040356C">
        <w:tc>
          <w:tcPr>
            <w:tcW w:w="8522" w:type="dxa"/>
          </w:tcPr>
          <w:p w:rsidR="008869CC" w:rsidRPr="007F2917" w:rsidRDefault="008869CC" w:rsidP="00F25AAB">
            <w:pPr>
              <w:jc w:val="both"/>
              <w:rPr>
                <w:b/>
                <w:shd w:val="pct15" w:color="auto" w:fill="FFFFFF"/>
              </w:rPr>
            </w:pPr>
            <w:r>
              <w:rPr>
                <w:rFonts w:hint="eastAsia"/>
                <w:b/>
                <w:shd w:val="pct15" w:color="auto" w:fill="FFFFFF"/>
              </w:rPr>
              <w:t>問題</w:t>
            </w:r>
            <w:r w:rsidR="0003488F">
              <w:rPr>
                <w:rFonts w:hint="eastAsia"/>
                <w:b/>
                <w:shd w:val="pct15" w:color="auto" w:fill="FFFFFF"/>
              </w:rPr>
              <w:t>7</w:t>
            </w:r>
            <w:r>
              <w:rPr>
                <w:rFonts w:hint="eastAsia"/>
                <w:b/>
                <w:shd w:val="pct15" w:color="auto" w:fill="FFFFFF"/>
              </w:rPr>
              <w:t>：</w:t>
            </w:r>
          </w:p>
          <w:p w:rsidR="008869CC" w:rsidRDefault="008869CC" w:rsidP="00F25AAB">
            <w:pPr>
              <w:jc w:val="both"/>
            </w:pPr>
            <w:r>
              <w:rPr>
                <w:rFonts w:hint="eastAsia"/>
              </w:rPr>
              <w:t>外籍人士倘原本即適用免簽證或落地簽證待遇來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，且來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事由並非「觀光」（包含一般社會訪問），</w:t>
            </w:r>
            <w:proofErr w:type="gramStart"/>
            <w:r>
              <w:rPr>
                <w:rFonts w:hint="eastAsia"/>
              </w:rPr>
              <w:t>疫</w:t>
            </w:r>
            <w:proofErr w:type="gramEnd"/>
            <w:r>
              <w:rPr>
                <w:rFonts w:hint="eastAsia"/>
              </w:rPr>
              <w:t>情期間是否仍可以免簽證或落地簽證待遇來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？一定要申請特別入境許可嗎？</w:t>
            </w:r>
          </w:p>
          <w:p w:rsidR="008869CC" w:rsidRPr="00D41BF6" w:rsidRDefault="008869CC" w:rsidP="00F25AAB">
            <w:pPr>
              <w:jc w:val="both"/>
            </w:pPr>
          </w:p>
          <w:p w:rsidR="008869CC" w:rsidRDefault="008869CC" w:rsidP="00F25AAB">
            <w:pPr>
              <w:jc w:val="both"/>
            </w:pPr>
            <w:r>
              <w:rPr>
                <w:rFonts w:hint="eastAsia"/>
              </w:rPr>
              <w:t>回答：</w:t>
            </w:r>
          </w:p>
          <w:p w:rsidR="008869CC" w:rsidRDefault="008869CC" w:rsidP="008869CC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我國目前針對外籍人士實施的入境管制措施，是針對「來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事由」進行限制，並無取消各國國民原本的簽證待遇。</w:t>
            </w:r>
            <w:proofErr w:type="gramStart"/>
            <w:r>
              <w:rPr>
                <w:rFonts w:hint="eastAsia"/>
              </w:rPr>
              <w:t>惟擬以免</w:t>
            </w:r>
            <w:proofErr w:type="gramEnd"/>
            <w:r>
              <w:rPr>
                <w:rFonts w:hint="eastAsia"/>
              </w:rPr>
              <w:t>簽證或落地簽證方式來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的外籍人士，仍須視各航空公司於</w:t>
            </w:r>
            <w:proofErr w:type="gramStart"/>
            <w:r>
              <w:rPr>
                <w:rFonts w:hint="eastAsia"/>
              </w:rPr>
              <w:t>疫</w:t>
            </w:r>
            <w:proofErr w:type="gramEnd"/>
            <w:r>
              <w:rPr>
                <w:rFonts w:hint="eastAsia"/>
              </w:rPr>
              <w:t>情期間所訂的登機規定及政策。另抵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時必須檢附相關佐證文件，由移民署國境人員查驗認定是否准予入境。</w:t>
            </w:r>
          </w:p>
          <w:p w:rsidR="008869CC" w:rsidRPr="00D23907" w:rsidRDefault="008869CC" w:rsidP="008869CC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如果無法判斷所持的佐證文件是否完備或符合入境的條件，建議於來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前向駐外館處申請特別入境許可。</w:t>
            </w:r>
          </w:p>
        </w:tc>
      </w:tr>
      <w:tr w:rsidR="008869CC" w:rsidRPr="00F320C2" w:rsidTr="0040356C">
        <w:tc>
          <w:tcPr>
            <w:tcW w:w="8522" w:type="dxa"/>
          </w:tcPr>
          <w:p w:rsidR="008869CC" w:rsidRDefault="008869CC" w:rsidP="00F25AAB">
            <w:pPr>
              <w:jc w:val="both"/>
              <w:rPr>
                <w:b/>
                <w:shd w:val="pct15" w:color="auto" w:fill="FFFFFF"/>
              </w:rPr>
            </w:pPr>
            <w:r>
              <w:rPr>
                <w:rFonts w:hint="eastAsia"/>
                <w:b/>
                <w:shd w:val="pct15" w:color="auto" w:fill="FFFFFF"/>
              </w:rPr>
              <w:lastRenderedPageBreak/>
              <w:t>問題</w:t>
            </w:r>
            <w:r w:rsidR="0003488F">
              <w:rPr>
                <w:rFonts w:hint="eastAsia"/>
                <w:b/>
                <w:shd w:val="pct15" w:color="auto" w:fill="FFFFFF"/>
              </w:rPr>
              <w:t>8</w:t>
            </w:r>
            <w:r>
              <w:rPr>
                <w:rFonts w:hint="eastAsia"/>
                <w:b/>
                <w:shd w:val="pct15" w:color="auto" w:fill="FFFFFF"/>
              </w:rPr>
              <w:t>：</w:t>
            </w:r>
          </w:p>
          <w:p w:rsidR="008869CC" w:rsidRPr="0059429E" w:rsidRDefault="008869CC" w:rsidP="00F25AAB">
            <w:pPr>
              <w:jc w:val="both"/>
            </w:pPr>
            <w:r w:rsidRPr="0059429E">
              <w:rPr>
                <w:rFonts w:hint="eastAsia"/>
              </w:rPr>
              <w:t>外籍人士可</w:t>
            </w:r>
            <w:r>
              <w:rPr>
                <w:rFonts w:hint="eastAsia"/>
              </w:rPr>
              <w:t>向</w:t>
            </w:r>
            <w:r w:rsidRPr="0059429E">
              <w:rPr>
                <w:rFonts w:hint="eastAsia"/>
              </w:rPr>
              <w:t>內政部移民署</w:t>
            </w:r>
            <w:r>
              <w:rPr>
                <w:rFonts w:hint="eastAsia"/>
              </w:rPr>
              <w:t>申請</w:t>
            </w:r>
            <w:r w:rsidRPr="0059429E">
              <w:rPr>
                <w:rFonts w:hint="eastAsia"/>
              </w:rPr>
              <w:t>「東南亞國家人民來</w:t>
            </w:r>
            <w:proofErr w:type="gramStart"/>
            <w:r w:rsidRPr="0059429E">
              <w:rPr>
                <w:rFonts w:hint="eastAsia"/>
              </w:rPr>
              <w:t>臺</w:t>
            </w:r>
            <w:proofErr w:type="gramEnd"/>
            <w:r w:rsidRPr="0059429E">
              <w:rPr>
                <w:rFonts w:hint="eastAsia"/>
              </w:rPr>
              <w:t>先行上網查核」（有條件式免簽）來</w:t>
            </w:r>
            <w:proofErr w:type="gramStart"/>
            <w:r w:rsidRPr="0059429E">
              <w:rPr>
                <w:rFonts w:hint="eastAsia"/>
              </w:rPr>
              <w:t>臺</w:t>
            </w:r>
            <w:proofErr w:type="gramEnd"/>
            <w:r w:rsidRPr="0059429E">
              <w:rPr>
                <w:rFonts w:hint="eastAsia"/>
              </w:rPr>
              <w:t>嗎？</w:t>
            </w:r>
          </w:p>
          <w:p w:rsidR="008869CC" w:rsidRPr="0059429E" w:rsidRDefault="008869CC" w:rsidP="00F25AAB">
            <w:pPr>
              <w:jc w:val="both"/>
            </w:pPr>
          </w:p>
          <w:p w:rsidR="008869CC" w:rsidRDefault="008869CC" w:rsidP="00F25AAB">
            <w:pPr>
              <w:jc w:val="both"/>
            </w:pPr>
            <w:r w:rsidRPr="0059429E">
              <w:rPr>
                <w:rFonts w:hint="eastAsia"/>
              </w:rPr>
              <w:t>回答：</w:t>
            </w:r>
          </w:p>
          <w:p w:rsidR="008869CC" w:rsidRPr="00F320C2" w:rsidRDefault="008869CC" w:rsidP="00F25AAB">
            <w:pPr>
              <w:jc w:val="both"/>
              <w:rPr>
                <w:b/>
                <w:shd w:val="pct15" w:color="auto" w:fill="FFFFFF"/>
              </w:rPr>
            </w:pPr>
            <w:r>
              <w:rPr>
                <w:rFonts w:hint="eastAsia"/>
              </w:rPr>
              <w:t>不行。「東南亞國家人民來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先行上網查核」</w:t>
            </w:r>
            <w:r w:rsidRPr="0059429E">
              <w:rPr>
                <w:rFonts w:hint="eastAsia"/>
              </w:rPr>
              <w:t>（有條件式免簽）</w:t>
            </w:r>
            <w:r>
              <w:rPr>
                <w:rFonts w:hint="eastAsia"/>
              </w:rPr>
              <w:t>是提供東南亞國家人民來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觀光旅遊的簽證便利措施，不符合特許入境的事由，故</w:t>
            </w:r>
            <w:proofErr w:type="gramStart"/>
            <w:r>
              <w:rPr>
                <w:rFonts w:hint="eastAsia"/>
              </w:rPr>
              <w:t>疫</w:t>
            </w:r>
            <w:proofErr w:type="gramEnd"/>
            <w:r>
              <w:rPr>
                <w:rFonts w:hint="eastAsia"/>
              </w:rPr>
              <w:t>情期間外籍人士不適用申請此項措</w:t>
            </w:r>
            <w:r>
              <w:rPr>
                <w:rFonts w:hint="eastAsia"/>
              </w:rPr>
              <w:lastRenderedPageBreak/>
              <w:t>施來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。</w:t>
            </w:r>
          </w:p>
        </w:tc>
      </w:tr>
    </w:tbl>
    <w:p w:rsidR="00F80907" w:rsidRDefault="00F80907" w:rsidP="00F80907">
      <w:pPr>
        <w:rPr>
          <w:b/>
          <w:shd w:val="pct15" w:color="auto" w:fill="FFFFFF"/>
        </w:rPr>
      </w:pPr>
    </w:p>
    <w:p w:rsidR="00BC4C8F" w:rsidRPr="00591CC2" w:rsidRDefault="00BC4C8F" w:rsidP="00BC4C8F">
      <w:pPr>
        <w:adjustRightInd w:val="0"/>
        <w:snapToGrid w:val="0"/>
        <w:spacing w:line="500" w:lineRule="exact"/>
        <w:rPr>
          <w:color w:val="000000" w:themeColor="text1"/>
          <w:szCs w:val="32"/>
        </w:rPr>
      </w:pPr>
      <w:r w:rsidRPr="00591CC2">
        <w:rPr>
          <w:b/>
          <w:bCs/>
          <w:color w:val="000000" w:themeColor="text1"/>
          <w:szCs w:val="32"/>
          <w:shd w:val="pct15" w:color="auto" w:fill="FFFFFF"/>
        </w:rPr>
        <w:t>問題</w:t>
      </w:r>
      <w:r w:rsidRPr="00591CC2">
        <w:rPr>
          <w:b/>
          <w:bCs/>
          <w:color w:val="000000" w:themeColor="text1"/>
          <w:szCs w:val="32"/>
          <w:shd w:val="pct15" w:color="auto" w:fill="FFFFFF"/>
        </w:rPr>
        <w:t>9</w:t>
      </w:r>
      <w:r w:rsidRPr="00591CC2">
        <w:rPr>
          <w:color w:val="000000" w:themeColor="text1"/>
          <w:szCs w:val="32"/>
        </w:rPr>
        <w:t>：</w:t>
      </w:r>
    </w:p>
    <w:p w:rsidR="00BC4C8F" w:rsidRPr="00591CC2" w:rsidRDefault="00BC4C8F" w:rsidP="00BC4C8F">
      <w:pPr>
        <w:adjustRightInd w:val="0"/>
        <w:snapToGrid w:val="0"/>
        <w:spacing w:line="500" w:lineRule="exact"/>
        <w:rPr>
          <w:color w:val="000000" w:themeColor="text1"/>
          <w:szCs w:val="32"/>
        </w:rPr>
      </w:pPr>
      <w:r w:rsidRPr="00591CC2">
        <w:rPr>
          <w:color w:val="000000" w:themeColor="text1"/>
          <w:szCs w:val="32"/>
        </w:rPr>
        <w:t>目前來</w:t>
      </w:r>
      <w:proofErr w:type="gramStart"/>
      <w:r w:rsidRPr="00591CC2">
        <w:rPr>
          <w:color w:val="000000" w:themeColor="text1"/>
          <w:szCs w:val="32"/>
        </w:rPr>
        <w:t>臺</w:t>
      </w:r>
      <w:proofErr w:type="gramEnd"/>
      <w:r w:rsidRPr="00591CC2">
        <w:rPr>
          <w:color w:val="000000" w:themeColor="text1"/>
          <w:szCs w:val="32"/>
        </w:rPr>
        <w:t>從事短期商務活動的外籍人士，可有條件申請縮短居家檢疫時間，請問要如何辦理？</w:t>
      </w:r>
    </w:p>
    <w:p w:rsidR="00BC4C8F" w:rsidRPr="00591CC2" w:rsidRDefault="00BC4C8F" w:rsidP="00BC4C8F">
      <w:pPr>
        <w:adjustRightInd w:val="0"/>
        <w:snapToGrid w:val="0"/>
        <w:spacing w:line="500" w:lineRule="exact"/>
        <w:rPr>
          <w:color w:val="000000" w:themeColor="text1"/>
          <w:szCs w:val="32"/>
        </w:rPr>
      </w:pPr>
    </w:p>
    <w:p w:rsidR="00BC4C8F" w:rsidRPr="00591CC2" w:rsidRDefault="00BC4C8F" w:rsidP="00BC4C8F">
      <w:pPr>
        <w:adjustRightInd w:val="0"/>
        <w:snapToGrid w:val="0"/>
        <w:spacing w:line="500" w:lineRule="exact"/>
        <w:rPr>
          <w:color w:val="000000" w:themeColor="text1"/>
          <w:szCs w:val="32"/>
        </w:rPr>
      </w:pPr>
      <w:r w:rsidRPr="00591CC2">
        <w:rPr>
          <w:color w:val="000000" w:themeColor="text1"/>
          <w:szCs w:val="32"/>
        </w:rPr>
        <w:t>回答：</w:t>
      </w:r>
    </w:p>
    <w:p w:rsidR="00BC4C8F" w:rsidRPr="00591CC2" w:rsidRDefault="00BC4C8F" w:rsidP="00BC4C8F">
      <w:pPr>
        <w:adjustRightInd w:val="0"/>
        <w:snapToGrid w:val="0"/>
        <w:spacing w:line="500" w:lineRule="exact"/>
        <w:jc w:val="both"/>
        <w:rPr>
          <w:color w:val="000000" w:themeColor="text1"/>
          <w:szCs w:val="32"/>
        </w:rPr>
      </w:pPr>
      <w:r w:rsidRPr="00591CC2">
        <w:rPr>
          <w:color w:val="000000" w:themeColor="text1"/>
          <w:szCs w:val="32"/>
        </w:rPr>
        <w:t>關於符合特定條件的短期商務人士，</w:t>
      </w:r>
      <w:proofErr w:type="gramStart"/>
      <w:r w:rsidRPr="00591CC2">
        <w:rPr>
          <w:color w:val="000000" w:themeColor="text1"/>
          <w:szCs w:val="32"/>
        </w:rPr>
        <w:t>可於備妥</w:t>
      </w:r>
      <w:proofErr w:type="gramEnd"/>
      <w:r w:rsidRPr="00591CC2">
        <w:rPr>
          <w:color w:val="000000" w:themeColor="text1"/>
          <w:szCs w:val="32"/>
        </w:rPr>
        <w:t>邀請廠商提供的相關證明文件、在</w:t>
      </w:r>
      <w:proofErr w:type="gramStart"/>
      <w:r w:rsidRPr="00591CC2">
        <w:rPr>
          <w:color w:val="000000" w:themeColor="text1"/>
          <w:szCs w:val="32"/>
        </w:rPr>
        <w:t>臺</w:t>
      </w:r>
      <w:proofErr w:type="gramEnd"/>
      <w:r w:rsidRPr="00591CC2">
        <w:rPr>
          <w:color w:val="000000" w:themeColor="text1"/>
          <w:szCs w:val="32"/>
        </w:rPr>
        <w:t>行程表及防疫計畫等文件後，向駐外館處申請特別入境許可，並於登機前及抵</w:t>
      </w:r>
      <w:proofErr w:type="gramStart"/>
      <w:r w:rsidRPr="00591CC2">
        <w:rPr>
          <w:color w:val="000000" w:themeColor="text1"/>
          <w:szCs w:val="32"/>
        </w:rPr>
        <w:t>臺</w:t>
      </w:r>
      <w:proofErr w:type="gramEnd"/>
      <w:r w:rsidRPr="00591CC2">
        <w:rPr>
          <w:color w:val="000000" w:themeColor="text1"/>
          <w:szCs w:val="32"/>
        </w:rPr>
        <w:t>時</w:t>
      </w:r>
      <w:proofErr w:type="gramStart"/>
      <w:r w:rsidRPr="00591CC2">
        <w:rPr>
          <w:color w:val="000000" w:themeColor="text1"/>
          <w:szCs w:val="32"/>
        </w:rPr>
        <w:t>備妥表定</w:t>
      </w:r>
      <w:proofErr w:type="gramEnd"/>
      <w:r w:rsidRPr="00591CC2">
        <w:rPr>
          <w:color w:val="000000" w:themeColor="text1"/>
          <w:szCs w:val="32"/>
        </w:rPr>
        <w:t>航班時間前</w:t>
      </w:r>
      <w:r>
        <w:rPr>
          <w:rFonts w:hint="eastAsia"/>
          <w:color w:val="000000" w:themeColor="text1"/>
          <w:szCs w:val="32"/>
        </w:rPr>
        <w:t>3</w:t>
      </w:r>
      <w:r w:rsidRPr="00BC4C8F">
        <w:rPr>
          <w:rFonts w:hint="eastAsia"/>
          <w:szCs w:val="32"/>
        </w:rPr>
        <w:t>個工作</w:t>
      </w:r>
      <w:r w:rsidRPr="00591CC2">
        <w:rPr>
          <w:color w:val="000000" w:themeColor="text1"/>
          <w:szCs w:val="32"/>
        </w:rPr>
        <w:t>天內的</w:t>
      </w:r>
      <w:r w:rsidRPr="00591CC2">
        <w:rPr>
          <w:color w:val="000000" w:themeColor="text1"/>
          <w:szCs w:val="32"/>
        </w:rPr>
        <w:t>COVID-19</w:t>
      </w:r>
      <w:r w:rsidRPr="00591CC2">
        <w:rPr>
          <w:color w:val="000000" w:themeColor="text1"/>
          <w:szCs w:val="32"/>
        </w:rPr>
        <w:t>核酸檢驗陰性報告以供查驗。詳細說明請參閱下方連結。</w:t>
      </w:r>
    </w:p>
    <w:p w:rsidR="00BC4C8F" w:rsidRPr="00591CC2" w:rsidRDefault="00BC4C8F" w:rsidP="00BC4C8F">
      <w:pPr>
        <w:adjustRightInd w:val="0"/>
        <w:snapToGrid w:val="0"/>
        <w:spacing w:line="500" w:lineRule="exact"/>
        <w:rPr>
          <w:color w:val="000000" w:themeColor="text1"/>
          <w:szCs w:val="32"/>
        </w:rPr>
      </w:pPr>
    </w:p>
    <w:p w:rsidR="00F32377" w:rsidRPr="00F80907" w:rsidRDefault="00BC4C8F" w:rsidP="00BC4C8F">
      <w:pPr>
        <w:pStyle w:val="a3"/>
        <w:numPr>
          <w:ilvl w:val="0"/>
          <w:numId w:val="3"/>
        </w:numPr>
        <w:ind w:leftChars="0"/>
      </w:pPr>
      <w:r w:rsidRPr="00BC4C8F">
        <w:rPr>
          <w:color w:val="000000" w:themeColor="text1"/>
          <w:szCs w:val="32"/>
        </w:rPr>
        <w:t>疾</w:t>
      </w:r>
      <w:proofErr w:type="gramStart"/>
      <w:r w:rsidRPr="00BC4C8F">
        <w:rPr>
          <w:color w:val="000000" w:themeColor="text1"/>
          <w:szCs w:val="32"/>
        </w:rPr>
        <w:t>管署官網</w:t>
      </w:r>
      <w:proofErr w:type="gramEnd"/>
      <w:r w:rsidRPr="00BC4C8F">
        <w:rPr>
          <w:color w:val="000000" w:themeColor="text1"/>
          <w:szCs w:val="32"/>
        </w:rPr>
        <w:t>公告（</w:t>
      </w:r>
      <w:r w:rsidRPr="00BC4C8F">
        <w:rPr>
          <w:color w:val="000000" w:themeColor="text1"/>
          <w:szCs w:val="32"/>
        </w:rPr>
        <w:t>110.2.24</w:t>
      </w:r>
      <w:r w:rsidRPr="00BC4C8F">
        <w:rPr>
          <w:color w:val="000000" w:themeColor="text1"/>
          <w:szCs w:val="32"/>
        </w:rPr>
        <w:t>）：</w:t>
      </w:r>
      <w:hyperlink r:id="rId8" w:history="1">
        <w:r w:rsidRPr="00BC4C8F">
          <w:rPr>
            <w:rStyle w:val="ab"/>
            <w:szCs w:val="32"/>
          </w:rPr>
          <w:t>https://www.cdc.gov.tw/Bulletin/Detail/oX0QgPKYpW9rFwCQqxNF0g?typeid=9</w:t>
        </w:r>
      </w:hyperlink>
    </w:p>
    <w:sectPr w:rsidR="00F32377" w:rsidRPr="00F809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5B" w:rsidRDefault="009F265B" w:rsidP="00221078">
      <w:pPr>
        <w:spacing w:line="240" w:lineRule="auto"/>
      </w:pPr>
      <w:r>
        <w:separator/>
      </w:r>
    </w:p>
  </w:endnote>
  <w:endnote w:type="continuationSeparator" w:id="0">
    <w:p w:rsidR="009F265B" w:rsidRDefault="009F265B" w:rsidP="00221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5B" w:rsidRDefault="009F265B" w:rsidP="00221078">
      <w:pPr>
        <w:spacing w:line="240" w:lineRule="auto"/>
      </w:pPr>
      <w:r>
        <w:separator/>
      </w:r>
    </w:p>
  </w:footnote>
  <w:footnote w:type="continuationSeparator" w:id="0">
    <w:p w:rsidR="009F265B" w:rsidRDefault="009F265B" w:rsidP="00221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33B1"/>
    <w:multiLevelType w:val="hybridMultilevel"/>
    <w:tmpl w:val="8BA6E0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53D08B1"/>
    <w:multiLevelType w:val="hybridMultilevel"/>
    <w:tmpl w:val="5E6821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BF40615"/>
    <w:multiLevelType w:val="hybridMultilevel"/>
    <w:tmpl w:val="CB0883C6"/>
    <w:lvl w:ilvl="0" w:tplc="1BBEC9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CC"/>
    <w:rsid w:val="000343FC"/>
    <w:rsid w:val="0003488F"/>
    <w:rsid w:val="000A2457"/>
    <w:rsid w:val="00163AAA"/>
    <w:rsid w:val="0018652B"/>
    <w:rsid w:val="00221078"/>
    <w:rsid w:val="0040356C"/>
    <w:rsid w:val="00446928"/>
    <w:rsid w:val="004C1DC9"/>
    <w:rsid w:val="005C1B6E"/>
    <w:rsid w:val="0064254C"/>
    <w:rsid w:val="00643377"/>
    <w:rsid w:val="006800E9"/>
    <w:rsid w:val="00710FE8"/>
    <w:rsid w:val="00807A99"/>
    <w:rsid w:val="008869CC"/>
    <w:rsid w:val="008C676A"/>
    <w:rsid w:val="00905FD8"/>
    <w:rsid w:val="0093561A"/>
    <w:rsid w:val="0095584B"/>
    <w:rsid w:val="009F265B"/>
    <w:rsid w:val="00AC69B7"/>
    <w:rsid w:val="00BC4C8F"/>
    <w:rsid w:val="00C42D5D"/>
    <w:rsid w:val="00D12733"/>
    <w:rsid w:val="00D35F9A"/>
    <w:rsid w:val="00D93198"/>
    <w:rsid w:val="00DB32CD"/>
    <w:rsid w:val="00DE77B9"/>
    <w:rsid w:val="00F32377"/>
    <w:rsid w:val="00F80907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CC"/>
    <w:pPr>
      <w:spacing w:line="560" w:lineRule="exact"/>
    </w:pPr>
    <w:rPr>
      <w:rFonts w:ascii="Times New Roman" w:eastAsia="標楷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9CC"/>
    <w:pPr>
      <w:ind w:leftChars="200" w:left="480"/>
    </w:pPr>
  </w:style>
  <w:style w:type="table" w:styleId="a4">
    <w:name w:val="Table Grid"/>
    <w:basedOn w:val="a1"/>
    <w:uiPriority w:val="59"/>
    <w:rsid w:val="008869CC"/>
    <w:rPr>
      <w:rFonts w:ascii="Times New Roman" w:eastAsia="標楷體" w:hAnsi="Times New Roman" w:cs="Times New Roman"/>
      <w:sz w:val="3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3A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63A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1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1078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1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1078"/>
    <w:rPr>
      <w:rFonts w:ascii="Times New Roman" w:eastAsia="標楷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BC4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CC"/>
    <w:pPr>
      <w:spacing w:line="560" w:lineRule="exact"/>
    </w:pPr>
    <w:rPr>
      <w:rFonts w:ascii="Times New Roman" w:eastAsia="標楷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9CC"/>
    <w:pPr>
      <w:ind w:leftChars="200" w:left="480"/>
    </w:pPr>
  </w:style>
  <w:style w:type="table" w:styleId="a4">
    <w:name w:val="Table Grid"/>
    <w:basedOn w:val="a1"/>
    <w:uiPriority w:val="59"/>
    <w:rsid w:val="008869CC"/>
    <w:rPr>
      <w:rFonts w:ascii="Times New Roman" w:eastAsia="標楷體" w:hAnsi="Times New Roman" w:cs="Times New Roman"/>
      <w:sz w:val="3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3A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63A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1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1078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1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1078"/>
    <w:rPr>
      <w:rFonts w:ascii="Times New Roman" w:eastAsia="標楷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BC4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.tw/Bulletin/Detail/oX0QgPKYpW9rFwCQqxNF0g?typeid=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曹毓芬</dc:creator>
  <cp:lastModifiedBy>黃志明</cp:lastModifiedBy>
  <cp:revision>2</cp:revision>
  <cp:lastPrinted>2021-02-24T04:07:00Z</cp:lastPrinted>
  <dcterms:created xsi:type="dcterms:W3CDTF">2021-02-25T11:23:00Z</dcterms:created>
  <dcterms:modified xsi:type="dcterms:W3CDTF">2021-02-25T11:23:00Z</dcterms:modified>
</cp:coreProperties>
</file>