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F578" w14:textId="4D7B7EA7" w:rsidR="00182C0D" w:rsidRPr="00B02CEA" w:rsidRDefault="00182C0D" w:rsidP="00953E2D">
      <w:pPr>
        <w:spacing w:line="520" w:lineRule="exact"/>
        <w:jc w:val="center"/>
        <w:rPr>
          <w:rFonts w:ascii="Times New Roman" w:eastAsia="標楷體" w:hAnsi="Times New Roman" w:cs="Times New Roman"/>
          <w:b/>
          <w:bCs/>
          <w:color w:val="000000" w:themeColor="text1"/>
          <w:sz w:val="36"/>
          <w:szCs w:val="36"/>
        </w:rPr>
      </w:pPr>
      <w:r w:rsidRPr="00B02CEA">
        <w:rPr>
          <w:rFonts w:ascii="Times New Roman" w:eastAsia="標楷體" w:hAnsi="Times New Roman" w:cs="Times New Roman" w:hint="eastAsia"/>
          <w:b/>
          <w:bCs/>
          <w:color w:val="000000" w:themeColor="text1"/>
          <w:sz w:val="36"/>
          <w:szCs w:val="36"/>
        </w:rPr>
        <w:t>面對當代的挑戰：</w:t>
      </w:r>
      <w:proofErr w:type="gramStart"/>
      <w:r w:rsidRPr="00B02CEA">
        <w:rPr>
          <w:rFonts w:ascii="Times New Roman" w:eastAsia="標楷體" w:hAnsi="Times New Roman" w:cs="Times New Roman" w:hint="eastAsia"/>
          <w:b/>
          <w:bCs/>
          <w:color w:val="000000" w:themeColor="text1"/>
          <w:sz w:val="36"/>
          <w:szCs w:val="36"/>
        </w:rPr>
        <w:t>臺</w:t>
      </w:r>
      <w:proofErr w:type="gramEnd"/>
      <w:r w:rsidRPr="00B02CEA">
        <w:rPr>
          <w:rFonts w:ascii="Times New Roman" w:eastAsia="標楷體" w:hAnsi="Times New Roman" w:cs="Times New Roman" w:hint="eastAsia"/>
          <w:b/>
          <w:bCs/>
          <w:color w:val="000000" w:themeColor="text1"/>
          <w:sz w:val="36"/>
          <w:szCs w:val="36"/>
        </w:rPr>
        <w:t>日夥伴關係的對焦</w:t>
      </w:r>
    </w:p>
    <w:p w14:paraId="7E136958" w14:textId="3B48EBAE" w:rsidR="00574AB6" w:rsidRPr="00B02CEA" w:rsidRDefault="00574AB6">
      <w:pPr>
        <w:rPr>
          <w:rFonts w:ascii="Times New Roman" w:eastAsia="標楷體" w:hAnsi="Times New Roman"/>
          <w:color w:val="000000" w:themeColor="text1"/>
        </w:rPr>
      </w:pPr>
    </w:p>
    <w:p w14:paraId="1AAD4D8E" w14:textId="77777777" w:rsidR="00804C6D" w:rsidRPr="00B02CEA" w:rsidRDefault="00804C6D" w:rsidP="00804C6D">
      <w:pPr>
        <w:spacing w:line="240" w:lineRule="atLeast"/>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hint="eastAsia"/>
          <w:color w:val="000000" w:themeColor="text1"/>
          <w:sz w:val="32"/>
          <w:szCs w:val="32"/>
        </w:rPr>
        <w:t>「日本外國特派員協會」副長會</w:t>
      </w:r>
      <w:r w:rsidRPr="00B02CEA">
        <w:rPr>
          <w:rFonts w:ascii="Times New Roman" w:eastAsia="標楷體" w:hAnsi="Times New Roman" w:cs="Times New Roman" w:hint="eastAsia"/>
          <w:color w:val="000000" w:themeColor="text1"/>
          <w:sz w:val="32"/>
          <w:szCs w:val="32"/>
        </w:rPr>
        <w:t>Sharp</w:t>
      </w:r>
      <w:r w:rsidRPr="00B02CEA">
        <w:rPr>
          <w:rFonts w:ascii="Times New Roman" w:eastAsia="標楷體" w:hAnsi="Times New Roman" w:cs="Times New Roman" w:hint="eastAsia"/>
          <w:color w:val="000000" w:themeColor="text1"/>
          <w:sz w:val="32"/>
          <w:szCs w:val="32"/>
        </w:rPr>
        <w:t>先生；</w:t>
      </w:r>
      <w:r w:rsidRPr="00B02CEA">
        <w:rPr>
          <w:rFonts w:ascii="Times New Roman" w:eastAsia="標楷體" w:hAnsi="Times New Roman" w:cs="Times New Roman" w:hint="eastAsia"/>
          <w:color w:val="000000" w:themeColor="text1"/>
          <w:sz w:val="32"/>
          <w:szCs w:val="32"/>
        </w:rPr>
        <w:t xml:space="preserve"> </w:t>
      </w:r>
    </w:p>
    <w:p w14:paraId="0584FD82" w14:textId="537827DA" w:rsidR="00804C6D" w:rsidRPr="00B02CEA" w:rsidRDefault="00804C6D" w:rsidP="00804C6D">
      <w:pPr>
        <w:spacing w:line="240" w:lineRule="atLeast"/>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hint="eastAsia"/>
          <w:color w:val="000000" w:themeColor="text1"/>
          <w:sz w:val="32"/>
          <w:szCs w:val="32"/>
        </w:rPr>
        <w:t>主持人</w:t>
      </w:r>
      <w:r w:rsidRPr="00B02CEA">
        <w:rPr>
          <w:rFonts w:ascii="Times New Roman" w:eastAsia="標楷體" w:hAnsi="Times New Roman" w:cs="Times New Roman" w:hint="eastAsia"/>
          <w:color w:val="000000" w:themeColor="text1"/>
          <w:sz w:val="32"/>
          <w:szCs w:val="32"/>
        </w:rPr>
        <w:t xml:space="preserve">Pio </w:t>
      </w:r>
      <w:proofErr w:type="spellStart"/>
      <w:r w:rsidRPr="00B02CEA">
        <w:rPr>
          <w:rFonts w:ascii="Times New Roman" w:eastAsia="標楷體" w:hAnsi="Times New Roman" w:cs="Times New Roman" w:hint="eastAsia"/>
          <w:color w:val="000000" w:themeColor="text1"/>
          <w:sz w:val="32"/>
          <w:szCs w:val="32"/>
        </w:rPr>
        <w:t>d</w:t>
      </w:r>
      <w:proofErr w:type="gramStart"/>
      <w:r w:rsidR="00E82337" w:rsidRPr="00B02CEA">
        <w:rPr>
          <w:rFonts w:ascii="Times New Roman" w:eastAsia="標楷體" w:hAnsi="Times New Roman" w:cs="Times New Roman"/>
          <w:color w:val="000000" w:themeColor="text1"/>
          <w:sz w:val="32"/>
          <w:szCs w:val="32"/>
        </w:rPr>
        <w:t>’</w:t>
      </w:r>
      <w:proofErr w:type="gramEnd"/>
      <w:r w:rsidRPr="00B02CEA">
        <w:rPr>
          <w:rFonts w:ascii="Times New Roman" w:eastAsia="標楷體" w:hAnsi="Times New Roman" w:cs="Times New Roman" w:hint="eastAsia"/>
          <w:color w:val="000000" w:themeColor="text1"/>
          <w:sz w:val="32"/>
          <w:szCs w:val="32"/>
        </w:rPr>
        <w:t>Emilia</w:t>
      </w:r>
      <w:proofErr w:type="spellEnd"/>
      <w:r w:rsidRPr="00B02CEA">
        <w:rPr>
          <w:rFonts w:ascii="Times New Roman" w:eastAsia="標楷體" w:hAnsi="Times New Roman" w:cs="Times New Roman" w:hint="eastAsia"/>
          <w:color w:val="000000" w:themeColor="text1"/>
          <w:sz w:val="32"/>
          <w:szCs w:val="32"/>
        </w:rPr>
        <w:t>先生；</w:t>
      </w:r>
    </w:p>
    <w:p w14:paraId="59FE0B30" w14:textId="77777777" w:rsidR="00804C6D" w:rsidRPr="00B02CEA" w:rsidRDefault="00804C6D" w:rsidP="00804C6D">
      <w:pPr>
        <w:spacing w:line="240" w:lineRule="atLeast"/>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hint="eastAsia"/>
          <w:color w:val="000000" w:themeColor="text1"/>
          <w:sz w:val="32"/>
          <w:szCs w:val="32"/>
        </w:rPr>
        <w:t xml:space="preserve"> </w:t>
      </w:r>
      <w:r w:rsidRPr="00B02CEA">
        <w:rPr>
          <w:rFonts w:ascii="Times New Roman" w:eastAsia="標楷體" w:hAnsi="Times New Roman" w:cs="Times New Roman" w:hint="eastAsia"/>
          <w:color w:val="000000" w:themeColor="text1"/>
          <w:sz w:val="32"/>
          <w:szCs w:val="32"/>
        </w:rPr>
        <w:t>駐日本代表處蔡公使；</w:t>
      </w:r>
    </w:p>
    <w:p w14:paraId="02001BAA" w14:textId="772ADD0B" w:rsidR="00804C6D" w:rsidRPr="00B02CEA" w:rsidRDefault="00804C6D" w:rsidP="00804C6D">
      <w:pPr>
        <w:spacing w:line="240" w:lineRule="atLeast"/>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hint="eastAsia"/>
          <w:color w:val="000000" w:themeColor="text1"/>
          <w:sz w:val="32"/>
          <w:szCs w:val="32"/>
        </w:rPr>
        <w:t>「日本外國特派員協會」的各位會員：</w:t>
      </w:r>
    </w:p>
    <w:p w14:paraId="072B3A3B" w14:textId="5D726C5A" w:rsidR="00804C6D" w:rsidRPr="00B02CEA" w:rsidRDefault="00804C6D" w:rsidP="00804C6D">
      <w:pPr>
        <w:spacing w:line="240" w:lineRule="atLeast"/>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hint="eastAsia"/>
          <w:color w:val="000000" w:themeColor="text1"/>
          <w:sz w:val="32"/>
          <w:szCs w:val="32"/>
        </w:rPr>
        <w:t>我從臺灣問候各位</w:t>
      </w:r>
      <w:r w:rsidR="00E82337" w:rsidRPr="00B02CEA">
        <w:rPr>
          <w:rFonts w:ascii="Times New Roman" w:eastAsia="標楷體" w:hAnsi="Times New Roman" w:cs="Times New Roman" w:hint="eastAsia"/>
          <w:color w:val="000000" w:themeColor="text1"/>
          <w:sz w:val="32"/>
          <w:szCs w:val="32"/>
        </w:rPr>
        <w:t>！</w:t>
      </w:r>
    </w:p>
    <w:p w14:paraId="58360125" w14:textId="77777777" w:rsidR="00E82337" w:rsidRPr="00B02CEA" w:rsidRDefault="00E82337" w:rsidP="00804C6D">
      <w:pPr>
        <w:spacing w:line="240" w:lineRule="atLeast"/>
        <w:jc w:val="both"/>
        <w:rPr>
          <w:rFonts w:ascii="Times New Roman" w:eastAsia="標楷體" w:hAnsi="Times New Roman" w:cs="Times New Roman"/>
          <w:color w:val="000000" w:themeColor="text1"/>
          <w:sz w:val="32"/>
          <w:szCs w:val="32"/>
        </w:rPr>
      </w:pPr>
    </w:p>
    <w:p w14:paraId="099B0655" w14:textId="739F8519" w:rsidR="00C53961" w:rsidRPr="00B02CEA" w:rsidRDefault="00C53961" w:rsidP="00DC5E5B">
      <w:pPr>
        <w:spacing w:line="240" w:lineRule="atLeast"/>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非常感謝各位邀請我來演講。回想上次在</w:t>
      </w:r>
      <w:r w:rsidRPr="00B02CEA">
        <w:rPr>
          <w:rFonts w:ascii="Times New Roman" w:eastAsia="標楷體" w:hAnsi="Times New Roman" w:cs="Times New Roman"/>
          <w:color w:val="000000" w:themeColor="text1"/>
          <w:sz w:val="32"/>
          <w:szCs w:val="32"/>
        </w:rPr>
        <w:t>2006</w:t>
      </w:r>
      <w:r w:rsidRPr="00B02CEA">
        <w:rPr>
          <w:rFonts w:ascii="Times New Roman" w:eastAsia="標楷體" w:hAnsi="Times New Roman" w:cs="Times New Roman"/>
          <w:color w:val="000000" w:themeColor="text1"/>
          <w:sz w:val="32"/>
          <w:szCs w:val="32"/>
        </w:rPr>
        <w:t>年，我本人以陸委會主委的身分到日本外國特派員協會</w:t>
      </w:r>
      <w:r w:rsidR="00B81175" w:rsidRPr="00B02CEA">
        <w:rPr>
          <w:rFonts w:ascii="Times New Roman" w:eastAsia="標楷體" w:hAnsi="Times New Roman" w:cs="Times New Roman"/>
          <w:color w:val="000000" w:themeColor="text1"/>
          <w:sz w:val="32"/>
          <w:szCs w:val="32"/>
        </w:rPr>
        <w:t>演講</w:t>
      </w:r>
      <w:r w:rsidRPr="00B02CEA">
        <w:rPr>
          <w:rFonts w:ascii="Times New Roman" w:eastAsia="標楷體" w:hAnsi="Times New Roman" w:cs="Times New Roman"/>
          <w:color w:val="000000" w:themeColor="text1"/>
          <w:sz w:val="32"/>
          <w:szCs w:val="32"/>
        </w:rPr>
        <w:t>，</w:t>
      </w:r>
      <w:r w:rsidR="006C52EF" w:rsidRPr="00B02CEA">
        <w:rPr>
          <w:rFonts w:ascii="Times New Roman" w:eastAsia="標楷體" w:hAnsi="Times New Roman" w:cs="Times New Roman" w:hint="eastAsia"/>
          <w:color w:val="000000" w:themeColor="text1"/>
          <w:sz w:val="32"/>
          <w:szCs w:val="32"/>
        </w:rPr>
        <w:t>實是回味無窮</w:t>
      </w:r>
      <w:r w:rsidRPr="00B02CEA">
        <w:rPr>
          <w:rFonts w:ascii="Times New Roman" w:eastAsia="標楷體" w:hAnsi="Times New Roman" w:cs="Times New Roman"/>
          <w:color w:val="000000" w:themeColor="text1"/>
          <w:sz w:val="32"/>
          <w:szCs w:val="32"/>
        </w:rPr>
        <w:t>。很高興這次以外交部長的身分，</w:t>
      </w:r>
      <w:proofErr w:type="gramStart"/>
      <w:r w:rsidRPr="00B02CEA">
        <w:rPr>
          <w:rFonts w:ascii="Times New Roman" w:eastAsia="標楷體" w:hAnsi="Times New Roman" w:cs="Times New Roman"/>
          <w:color w:val="000000" w:themeColor="text1"/>
          <w:sz w:val="32"/>
          <w:szCs w:val="32"/>
        </w:rPr>
        <w:t>再次</w:t>
      </w:r>
      <w:r w:rsidR="00B81175" w:rsidRPr="00B02CEA">
        <w:rPr>
          <w:rFonts w:ascii="Times New Roman" w:eastAsia="標楷體" w:hAnsi="Times New Roman" w:cs="Times New Roman"/>
          <w:color w:val="000000" w:themeColor="text1"/>
          <w:sz w:val="32"/>
          <w:szCs w:val="32"/>
        </w:rPr>
        <w:t>向貴</w:t>
      </w:r>
      <w:r w:rsidRPr="00B02CEA">
        <w:rPr>
          <w:rFonts w:ascii="Times New Roman" w:eastAsia="標楷體" w:hAnsi="Times New Roman" w:cs="Times New Roman"/>
          <w:color w:val="000000" w:themeColor="text1"/>
          <w:sz w:val="32"/>
          <w:szCs w:val="32"/>
        </w:rPr>
        <w:t>協會</w:t>
      </w:r>
      <w:proofErr w:type="gramEnd"/>
      <w:r w:rsidRPr="00B02CEA">
        <w:rPr>
          <w:rFonts w:ascii="Times New Roman" w:eastAsia="標楷體" w:hAnsi="Times New Roman" w:cs="Times New Roman"/>
          <w:color w:val="000000" w:themeColor="text1"/>
          <w:sz w:val="32"/>
          <w:szCs w:val="32"/>
        </w:rPr>
        <w:t>發表</w:t>
      </w:r>
      <w:r w:rsidR="00B81175" w:rsidRPr="00B02CEA">
        <w:rPr>
          <w:rFonts w:ascii="Times New Roman" w:eastAsia="標楷體" w:hAnsi="Times New Roman" w:cs="Times New Roman"/>
          <w:color w:val="000000" w:themeColor="text1"/>
          <w:sz w:val="32"/>
          <w:szCs w:val="32"/>
        </w:rPr>
        <w:t>演講</w:t>
      </w:r>
      <w:r w:rsidRPr="00B02CEA">
        <w:rPr>
          <w:rFonts w:ascii="Times New Roman" w:eastAsia="標楷體" w:hAnsi="Times New Roman" w:cs="Times New Roman"/>
          <w:color w:val="000000" w:themeColor="text1"/>
          <w:sz w:val="32"/>
          <w:szCs w:val="32"/>
        </w:rPr>
        <w:t>。在開始之前，我要向</w:t>
      </w:r>
      <w:r w:rsidR="00B81175" w:rsidRPr="00B02CEA">
        <w:rPr>
          <w:rFonts w:ascii="Times New Roman" w:eastAsia="標楷體" w:hAnsi="Times New Roman" w:cs="Times New Roman"/>
          <w:color w:val="000000" w:themeColor="text1"/>
          <w:sz w:val="32"/>
          <w:szCs w:val="32"/>
        </w:rPr>
        <w:t>各位會</w:t>
      </w:r>
      <w:r w:rsidRPr="00B02CEA">
        <w:rPr>
          <w:rFonts w:ascii="Times New Roman" w:eastAsia="標楷體" w:hAnsi="Times New Roman" w:cs="Times New Roman"/>
          <w:color w:val="000000" w:themeColor="text1"/>
          <w:sz w:val="32"/>
          <w:szCs w:val="32"/>
        </w:rPr>
        <w:t>員表達謝</w:t>
      </w:r>
      <w:r w:rsidR="00B81175" w:rsidRPr="00B02CEA">
        <w:rPr>
          <w:rFonts w:ascii="Times New Roman" w:eastAsia="標楷體" w:hAnsi="Times New Roman" w:cs="Times New Roman"/>
          <w:color w:val="000000" w:themeColor="text1"/>
          <w:sz w:val="32"/>
          <w:szCs w:val="32"/>
        </w:rPr>
        <w:t>意</w:t>
      </w:r>
      <w:r w:rsidRPr="00B02CEA">
        <w:rPr>
          <w:rFonts w:ascii="Times New Roman" w:eastAsia="標楷體" w:hAnsi="Times New Roman" w:cs="Times New Roman"/>
          <w:color w:val="000000" w:themeColor="text1"/>
          <w:sz w:val="32"/>
          <w:szCs w:val="32"/>
        </w:rPr>
        <w:t>，感謝你們為全世界帶來有關日本的</w:t>
      </w:r>
      <w:r w:rsidR="006C52EF" w:rsidRPr="00B02CEA">
        <w:rPr>
          <w:rFonts w:ascii="Times New Roman" w:eastAsia="標楷體" w:hAnsi="Times New Roman" w:cs="Times New Roman" w:hint="eastAsia"/>
          <w:color w:val="000000" w:themeColor="text1"/>
          <w:sz w:val="32"/>
          <w:szCs w:val="32"/>
        </w:rPr>
        <w:t>優質</w:t>
      </w:r>
      <w:r w:rsidRPr="00B02CEA">
        <w:rPr>
          <w:rFonts w:ascii="Times New Roman" w:eastAsia="標楷體" w:hAnsi="Times New Roman" w:cs="Times New Roman"/>
          <w:color w:val="000000" w:themeColor="text1"/>
          <w:sz w:val="32"/>
          <w:szCs w:val="32"/>
        </w:rPr>
        <w:t>報</w:t>
      </w:r>
      <w:r w:rsidR="006A2AA7" w:rsidRPr="00B02CEA">
        <w:rPr>
          <w:rFonts w:ascii="Times New Roman" w:eastAsia="標楷體" w:hAnsi="Times New Roman" w:cs="Times New Roman"/>
          <w:color w:val="000000" w:themeColor="text1"/>
          <w:sz w:val="32"/>
          <w:szCs w:val="32"/>
        </w:rPr>
        <w:t>導</w:t>
      </w:r>
      <w:r w:rsidRPr="00B02CEA">
        <w:rPr>
          <w:rFonts w:ascii="Times New Roman" w:eastAsia="標楷體" w:hAnsi="Times New Roman" w:cs="Times New Roman"/>
          <w:color w:val="000000" w:themeColor="text1"/>
          <w:sz w:val="32"/>
          <w:szCs w:val="32"/>
        </w:rPr>
        <w:t>。各位的工作非常重要，不只讓我們這些在日本境外的人更</w:t>
      </w:r>
      <w:r w:rsidR="000B0EE0" w:rsidRPr="00B02CEA">
        <w:rPr>
          <w:rFonts w:ascii="Times New Roman" w:eastAsia="標楷體" w:hAnsi="Times New Roman" w:cs="Times New Roman"/>
          <w:color w:val="000000" w:themeColor="text1"/>
          <w:sz w:val="32"/>
          <w:szCs w:val="32"/>
        </w:rPr>
        <w:t>瞭解</w:t>
      </w:r>
      <w:r w:rsidRPr="00B02CEA">
        <w:rPr>
          <w:rFonts w:ascii="Times New Roman" w:eastAsia="標楷體" w:hAnsi="Times New Roman" w:cs="Times New Roman"/>
          <w:color w:val="000000" w:themeColor="text1"/>
          <w:sz w:val="32"/>
          <w:szCs w:val="32"/>
        </w:rPr>
        <w:t>日本，也知道如何根據你們的報</w:t>
      </w:r>
      <w:r w:rsidR="006A2AA7" w:rsidRPr="00B02CEA">
        <w:rPr>
          <w:rFonts w:ascii="Times New Roman" w:eastAsia="標楷體" w:hAnsi="Times New Roman" w:cs="Times New Roman"/>
          <w:color w:val="000000" w:themeColor="text1"/>
          <w:sz w:val="32"/>
          <w:szCs w:val="32"/>
        </w:rPr>
        <w:t>導</w:t>
      </w:r>
      <w:r w:rsidR="00B81175" w:rsidRPr="00B02CEA">
        <w:rPr>
          <w:rFonts w:ascii="Times New Roman" w:eastAsia="標楷體" w:hAnsi="Times New Roman" w:cs="Times New Roman"/>
          <w:color w:val="000000" w:themeColor="text1"/>
          <w:sz w:val="32"/>
          <w:szCs w:val="32"/>
        </w:rPr>
        <w:t>加以調整</w:t>
      </w:r>
      <w:r w:rsidRPr="00B02CEA">
        <w:rPr>
          <w:rFonts w:ascii="Times New Roman" w:eastAsia="標楷體" w:hAnsi="Times New Roman" w:cs="Times New Roman"/>
          <w:color w:val="000000" w:themeColor="text1"/>
          <w:sz w:val="32"/>
          <w:szCs w:val="32"/>
        </w:rPr>
        <w:t>，</w:t>
      </w:r>
      <w:r w:rsidR="00B81175" w:rsidRPr="00B02CEA">
        <w:rPr>
          <w:rFonts w:ascii="Times New Roman" w:eastAsia="標楷體" w:hAnsi="Times New Roman" w:cs="Times New Roman"/>
          <w:color w:val="000000" w:themeColor="text1"/>
          <w:sz w:val="32"/>
          <w:szCs w:val="32"/>
        </w:rPr>
        <w:t>以因應詭譎多變的國際局勢</w:t>
      </w:r>
      <w:r w:rsidRPr="00B02CEA">
        <w:rPr>
          <w:rFonts w:ascii="Times New Roman" w:eastAsia="標楷體" w:hAnsi="Times New Roman" w:cs="Times New Roman"/>
          <w:color w:val="000000" w:themeColor="text1"/>
          <w:sz w:val="32"/>
          <w:szCs w:val="32"/>
        </w:rPr>
        <w:t>。</w:t>
      </w:r>
    </w:p>
    <w:p w14:paraId="1B4E92F8" w14:textId="77777777" w:rsidR="00C53961" w:rsidRPr="00B02CEA" w:rsidRDefault="00C53961" w:rsidP="00DC5E5B">
      <w:pPr>
        <w:widowControl/>
        <w:spacing w:line="240" w:lineRule="atLeast"/>
        <w:jc w:val="both"/>
        <w:rPr>
          <w:rFonts w:ascii="Times New Roman" w:eastAsia="標楷體" w:hAnsi="Times New Roman" w:cs="Times New Roman"/>
          <w:color w:val="000000" w:themeColor="text1"/>
          <w:kern w:val="0"/>
          <w:sz w:val="32"/>
          <w:szCs w:val="32"/>
        </w:rPr>
      </w:pPr>
    </w:p>
    <w:p w14:paraId="3068EE64" w14:textId="01024948" w:rsidR="00C53961" w:rsidRPr="00B02CEA" w:rsidRDefault="00C53961" w:rsidP="00DC5E5B">
      <w:pPr>
        <w:widowControl/>
        <w:spacing w:line="240" w:lineRule="atLeast"/>
        <w:jc w:val="both"/>
        <w:rPr>
          <w:rFonts w:ascii="Times New Roman" w:eastAsia="標楷體" w:hAnsi="Times New Roman" w:cs="Times New Roman"/>
          <w:color w:val="000000" w:themeColor="text1"/>
          <w:kern w:val="0"/>
          <w:sz w:val="32"/>
          <w:szCs w:val="32"/>
        </w:rPr>
      </w:pPr>
      <w:r w:rsidRPr="00B02CEA">
        <w:rPr>
          <w:rFonts w:ascii="Times New Roman" w:eastAsia="標楷體" w:hAnsi="Times New Roman" w:cs="Times New Roman"/>
          <w:color w:val="000000" w:themeColor="text1"/>
          <w:kern w:val="0"/>
          <w:sz w:val="32"/>
          <w:szCs w:val="32"/>
        </w:rPr>
        <w:t>的確，國際</w:t>
      </w:r>
      <w:r w:rsidR="00B81175" w:rsidRPr="00B02CEA">
        <w:rPr>
          <w:rFonts w:ascii="Times New Roman" w:eastAsia="標楷體" w:hAnsi="Times New Roman" w:cs="Times New Roman"/>
          <w:color w:val="000000" w:themeColor="text1"/>
          <w:kern w:val="0"/>
          <w:sz w:val="32"/>
          <w:szCs w:val="32"/>
        </w:rPr>
        <w:t>情勢</w:t>
      </w:r>
      <w:r w:rsidRPr="00B02CEA">
        <w:rPr>
          <w:rFonts w:ascii="Times New Roman" w:eastAsia="標楷體" w:hAnsi="Times New Roman" w:cs="Times New Roman"/>
          <w:color w:val="000000" w:themeColor="text1"/>
          <w:kern w:val="0"/>
          <w:sz w:val="32"/>
          <w:szCs w:val="32"/>
        </w:rPr>
        <w:t>在過去幾年來</w:t>
      </w:r>
      <w:r w:rsidR="006C52EF" w:rsidRPr="00B02CEA">
        <w:rPr>
          <w:rFonts w:ascii="Times New Roman" w:eastAsia="標楷體" w:hAnsi="Times New Roman" w:cs="Times New Roman" w:hint="eastAsia"/>
          <w:color w:val="000000" w:themeColor="text1"/>
          <w:kern w:val="0"/>
          <w:sz w:val="32"/>
          <w:szCs w:val="32"/>
        </w:rPr>
        <w:t>歷經</w:t>
      </w:r>
      <w:r w:rsidRPr="00B02CEA">
        <w:rPr>
          <w:rFonts w:ascii="Times New Roman" w:eastAsia="標楷體" w:hAnsi="Times New Roman" w:cs="Times New Roman"/>
          <w:color w:val="000000" w:themeColor="text1"/>
          <w:kern w:val="0"/>
          <w:sz w:val="32"/>
          <w:szCs w:val="32"/>
        </w:rPr>
        <w:t>重大變化。民主國家和</w:t>
      </w:r>
      <w:r w:rsidR="005740FE" w:rsidRPr="00B02CEA">
        <w:rPr>
          <w:rFonts w:ascii="Times New Roman" w:eastAsia="標楷體" w:hAnsi="Times New Roman" w:cs="Times New Roman"/>
          <w:color w:val="000000" w:themeColor="text1"/>
          <w:kern w:val="0"/>
          <w:sz w:val="32"/>
          <w:szCs w:val="32"/>
        </w:rPr>
        <w:t>威權</w:t>
      </w:r>
      <w:r w:rsidRPr="00B02CEA">
        <w:rPr>
          <w:rFonts w:ascii="Times New Roman" w:eastAsia="標楷體" w:hAnsi="Times New Roman" w:cs="Times New Roman"/>
          <w:color w:val="000000" w:themeColor="text1"/>
          <w:kern w:val="0"/>
          <w:sz w:val="32"/>
          <w:szCs w:val="32"/>
        </w:rPr>
        <w:t>國家的戰略競爭和對抗顯而易見。在</w:t>
      </w:r>
      <w:r w:rsidR="002F2F5D" w:rsidRPr="00B02CEA">
        <w:rPr>
          <w:rFonts w:ascii="Times New Roman" w:eastAsia="標楷體" w:hAnsi="Times New Roman" w:cs="Times New Roman" w:hint="eastAsia"/>
          <w:color w:val="000000" w:themeColor="text1"/>
          <w:kern w:val="0"/>
          <w:sz w:val="32"/>
          <w:szCs w:val="32"/>
        </w:rPr>
        <w:t>COVID-19</w:t>
      </w:r>
      <w:proofErr w:type="gramStart"/>
      <w:r w:rsidRPr="00B02CEA">
        <w:rPr>
          <w:rFonts w:ascii="Times New Roman" w:eastAsia="標楷體" w:hAnsi="Times New Roman" w:cs="Times New Roman"/>
          <w:color w:val="000000" w:themeColor="text1"/>
          <w:kern w:val="0"/>
          <w:sz w:val="32"/>
          <w:szCs w:val="32"/>
        </w:rPr>
        <w:t>疫</w:t>
      </w:r>
      <w:proofErr w:type="gramEnd"/>
      <w:r w:rsidRPr="00B02CEA">
        <w:rPr>
          <w:rFonts w:ascii="Times New Roman" w:eastAsia="標楷體" w:hAnsi="Times New Roman" w:cs="Times New Roman"/>
          <w:color w:val="000000" w:themeColor="text1"/>
          <w:kern w:val="0"/>
          <w:sz w:val="32"/>
          <w:szCs w:val="32"/>
        </w:rPr>
        <w:t>情爆發後尤其是如此；中國共產政權進一步利用這次</w:t>
      </w:r>
      <w:proofErr w:type="gramStart"/>
      <w:r w:rsidRPr="00B02CEA">
        <w:rPr>
          <w:rFonts w:ascii="Times New Roman" w:eastAsia="標楷體" w:hAnsi="Times New Roman" w:cs="Times New Roman"/>
          <w:color w:val="000000" w:themeColor="text1"/>
          <w:kern w:val="0"/>
          <w:sz w:val="32"/>
          <w:szCs w:val="32"/>
        </w:rPr>
        <w:t>疫</w:t>
      </w:r>
      <w:proofErr w:type="gramEnd"/>
      <w:r w:rsidRPr="00B02CEA">
        <w:rPr>
          <w:rFonts w:ascii="Times New Roman" w:eastAsia="標楷體" w:hAnsi="Times New Roman" w:cs="Times New Roman"/>
          <w:color w:val="000000" w:themeColor="text1"/>
          <w:kern w:val="0"/>
          <w:sz w:val="32"/>
          <w:szCs w:val="32"/>
        </w:rPr>
        <w:t>情，</w:t>
      </w:r>
      <w:r w:rsidR="00B81175" w:rsidRPr="00B02CEA">
        <w:rPr>
          <w:rFonts w:ascii="Times New Roman" w:eastAsia="標楷體" w:hAnsi="Times New Roman" w:cs="Times New Roman"/>
          <w:color w:val="000000" w:themeColor="text1"/>
          <w:kern w:val="0"/>
          <w:sz w:val="32"/>
          <w:szCs w:val="32"/>
        </w:rPr>
        <w:t>強迫許多國家接受</w:t>
      </w:r>
      <w:r w:rsidRPr="00B02CEA">
        <w:rPr>
          <w:rFonts w:ascii="Times New Roman" w:eastAsia="標楷體" w:hAnsi="Times New Roman" w:cs="Times New Roman"/>
          <w:color w:val="000000" w:themeColor="text1"/>
          <w:kern w:val="0"/>
          <w:sz w:val="32"/>
          <w:szCs w:val="32"/>
        </w:rPr>
        <w:t>他們的政治議程。</w:t>
      </w:r>
    </w:p>
    <w:p w14:paraId="448E31F1" w14:textId="77777777" w:rsidR="00C53961" w:rsidRPr="00B02CEA" w:rsidRDefault="00C53961" w:rsidP="00DC5E5B">
      <w:pPr>
        <w:widowControl/>
        <w:spacing w:line="240" w:lineRule="atLeast"/>
        <w:jc w:val="both"/>
        <w:rPr>
          <w:rFonts w:ascii="Times New Roman" w:eastAsia="標楷體" w:hAnsi="Times New Roman" w:cs="Times New Roman"/>
          <w:color w:val="000000" w:themeColor="text1"/>
          <w:kern w:val="0"/>
          <w:sz w:val="32"/>
          <w:szCs w:val="32"/>
        </w:rPr>
      </w:pPr>
    </w:p>
    <w:p w14:paraId="1E1ECC8F" w14:textId="6B2E4CCA" w:rsidR="00C53961" w:rsidRPr="00B02CEA" w:rsidRDefault="00C53961" w:rsidP="00DC5E5B">
      <w:pPr>
        <w:widowControl/>
        <w:spacing w:line="240" w:lineRule="atLeast"/>
        <w:jc w:val="both"/>
        <w:rPr>
          <w:rFonts w:ascii="Times New Roman" w:eastAsia="標楷體" w:hAnsi="Times New Roman" w:cs="Times New Roman"/>
          <w:color w:val="000000" w:themeColor="text1"/>
          <w:kern w:val="0"/>
          <w:sz w:val="32"/>
          <w:szCs w:val="32"/>
        </w:rPr>
      </w:pPr>
      <w:r w:rsidRPr="00B02CEA">
        <w:rPr>
          <w:rFonts w:ascii="Times New Roman" w:eastAsia="標楷體" w:hAnsi="Times New Roman" w:cs="Times New Roman"/>
          <w:color w:val="000000" w:themeColor="text1"/>
          <w:kern w:val="0"/>
          <w:sz w:val="32"/>
          <w:szCs w:val="32"/>
        </w:rPr>
        <w:t>在部分</w:t>
      </w:r>
      <w:r w:rsidR="006C52EF" w:rsidRPr="00B02CEA">
        <w:rPr>
          <w:rFonts w:ascii="Times New Roman" w:eastAsia="標楷體" w:hAnsi="Times New Roman" w:cs="Times New Roman" w:hint="eastAsia"/>
          <w:color w:val="000000" w:themeColor="text1"/>
          <w:kern w:val="0"/>
          <w:sz w:val="32"/>
          <w:szCs w:val="32"/>
        </w:rPr>
        <w:t>歐洲</w:t>
      </w:r>
      <w:r w:rsidRPr="00B02CEA">
        <w:rPr>
          <w:rFonts w:ascii="Times New Roman" w:eastAsia="標楷體" w:hAnsi="Times New Roman" w:cs="Times New Roman"/>
          <w:color w:val="000000" w:themeColor="text1"/>
          <w:kern w:val="0"/>
          <w:sz w:val="32"/>
          <w:szCs w:val="32"/>
        </w:rPr>
        <w:t>國家、非洲和南亞，</w:t>
      </w:r>
      <w:r w:rsidR="003F094E" w:rsidRPr="00B02CEA">
        <w:rPr>
          <w:rFonts w:ascii="標楷體" w:eastAsia="標楷體" w:hAnsi="標楷體" w:cs="Times New Roman" w:hint="eastAsia"/>
          <w:color w:val="000000" w:themeColor="text1"/>
          <w:kern w:val="0"/>
          <w:sz w:val="32"/>
          <w:szCs w:val="32"/>
        </w:rPr>
        <w:t>「</w:t>
      </w:r>
      <w:r w:rsidRPr="00B02CEA">
        <w:rPr>
          <w:rFonts w:ascii="Times New Roman" w:eastAsia="標楷體" w:hAnsi="Times New Roman" w:cs="Times New Roman"/>
          <w:color w:val="000000" w:themeColor="text1"/>
          <w:kern w:val="0"/>
          <w:sz w:val="32"/>
          <w:szCs w:val="32"/>
        </w:rPr>
        <w:t>帶路倡議</w:t>
      </w:r>
      <w:r w:rsidR="003F094E" w:rsidRPr="00B02CEA">
        <w:rPr>
          <w:rFonts w:ascii="標楷體" w:eastAsia="標楷體" w:hAnsi="標楷體" w:cs="Times New Roman" w:hint="eastAsia"/>
          <w:color w:val="000000" w:themeColor="text1"/>
          <w:kern w:val="0"/>
          <w:sz w:val="32"/>
          <w:szCs w:val="32"/>
        </w:rPr>
        <w:t>」</w:t>
      </w:r>
      <w:r w:rsidRPr="00B02CEA">
        <w:rPr>
          <w:rFonts w:ascii="Times New Roman" w:eastAsia="標楷體" w:hAnsi="Times New Roman" w:cs="Times New Roman"/>
          <w:color w:val="000000" w:themeColor="text1"/>
          <w:kern w:val="0"/>
          <w:sz w:val="32"/>
          <w:szCs w:val="32"/>
        </w:rPr>
        <w:t>已經讓中國政府</w:t>
      </w:r>
      <w:r w:rsidR="00B81175" w:rsidRPr="00B02CEA">
        <w:rPr>
          <w:rFonts w:ascii="Times New Roman" w:eastAsia="標楷體" w:hAnsi="Times New Roman" w:cs="Times New Roman"/>
          <w:color w:val="000000" w:themeColor="text1"/>
          <w:kern w:val="0"/>
          <w:sz w:val="32"/>
          <w:szCs w:val="32"/>
        </w:rPr>
        <w:t>發揮</w:t>
      </w:r>
      <w:r w:rsidRPr="00B02CEA">
        <w:rPr>
          <w:rFonts w:ascii="Times New Roman" w:eastAsia="標楷體" w:hAnsi="Times New Roman" w:cs="Times New Roman"/>
          <w:color w:val="000000" w:themeColor="text1"/>
          <w:kern w:val="0"/>
          <w:sz w:val="32"/>
          <w:szCs w:val="32"/>
        </w:rPr>
        <w:t>其影響力，但也留下債務、貪腐以及民主治理受到侵蝕的痕跡。我們看到許多民主國家已經覺醒，部分西歐國家以及歐盟本身正在制定他們自己的印太戰略。部分東歐國家正在呼籲退出</w:t>
      </w:r>
      <w:r w:rsidRPr="00B02CEA">
        <w:rPr>
          <w:rFonts w:ascii="Times New Roman" w:eastAsia="標楷體" w:hAnsi="Times New Roman" w:cs="Times New Roman"/>
          <w:color w:val="000000" w:themeColor="text1"/>
          <w:kern w:val="0"/>
          <w:sz w:val="32"/>
          <w:szCs w:val="32"/>
        </w:rPr>
        <w:t>17+1</w:t>
      </w:r>
      <w:r w:rsidRPr="00B02CEA">
        <w:rPr>
          <w:rFonts w:ascii="Times New Roman" w:eastAsia="標楷體" w:hAnsi="Times New Roman" w:cs="Times New Roman"/>
          <w:color w:val="000000" w:themeColor="text1"/>
          <w:kern w:val="0"/>
          <w:sz w:val="32"/>
          <w:szCs w:val="32"/>
        </w:rPr>
        <w:t>合作機制；全球許多國家正在呼籲拒絕華為</w:t>
      </w:r>
      <w:r w:rsidR="006C52EF" w:rsidRPr="00B02CEA">
        <w:rPr>
          <w:rFonts w:ascii="Times New Roman" w:eastAsia="標楷體" w:hAnsi="Times New Roman" w:cs="Times New Roman" w:hint="eastAsia"/>
          <w:color w:val="000000" w:themeColor="text1"/>
          <w:kern w:val="0"/>
          <w:sz w:val="32"/>
          <w:szCs w:val="32"/>
        </w:rPr>
        <w:t>以</w:t>
      </w:r>
      <w:r w:rsidRPr="00B02CEA">
        <w:rPr>
          <w:rFonts w:ascii="Times New Roman" w:eastAsia="標楷體" w:hAnsi="Times New Roman" w:cs="Times New Roman"/>
          <w:color w:val="000000" w:themeColor="text1"/>
          <w:kern w:val="0"/>
          <w:sz w:val="32"/>
          <w:szCs w:val="32"/>
        </w:rPr>
        <w:t>實現乾淨的</w:t>
      </w:r>
      <w:r w:rsidRPr="00B02CEA">
        <w:rPr>
          <w:rFonts w:ascii="Times New Roman" w:eastAsia="標楷體" w:hAnsi="Times New Roman" w:cs="Times New Roman"/>
          <w:color w:val="000000" w:themeColor="text1"/>
          <w:kern w:val="0"/>
          <w:sz w:val="32"/>
          <w:szCs w:val="32"/>
        </w:rPr>
        <w:t>5G</w:t>
      </w:r>
      <w:r w:rsidRPr="00B02CEA">
        <w:rPr>
          <w:rFonts w:ascii="Times New Roman" w:eastAsia="標楷體" w:hAnsi="Times New Roman" w:cs="Times New Roman"/>
          <w:color w:val="000000" w:themeColor="text1"/>
          <w:kern w:val="0"/>
          <w:sz w:val="32"/>
          <w:szCs w:val="32"/>
        </w:rPr>
        <w:t>網路。一些歐洲國家現在</w:t>
      </w:r>
      <w:r w:rsidR="004B3B00" w:rsidRPr="00B02CEA">
        <w:rPr>
          <w:rFonts w:ascii="Times New Roman" w:eastAsia="標楷體" w:hAnsi="Times New Roman" w:cs="Times New Roman"/>
          <w:color w:val="000000" w:themeColor="text1"/>
          <w:kern w:val="0"/>
          <w:sz w:val="32"/>
          <w:szCs w:val="32"/>
        </w:rPr>
        <w:t>也</w:t>
      </w:r>
      <w:r w:rsidRPr="00B02CEA">
        <w:rPr>
          <w:rFonts w:ascii="Times New Roman" w:eastAsia="標楷體" w:hAnsi="Times New Roman" w:cs="Times New Roman"/>
          <w:color w:val="000000" w:themeColor="text1"/>
          <w:kern w:val="0"/>
          <w:sz w:val="32"/>
          <w:szCs w:val="32"/>
        </w:rPr>
        <w:t>派遣軍艦到西太平洋執行自由航行行動，並與日本和美國舉行聯合演習。</w:t>
      </w:r>
    </w:p>
    <w:p w14:paraId="1E9A53E8" w14:textId="77777777" w:rsidR="00C53961" w:rsidRPr="00B02CEA" w:rsidRDefault="00C53961" w:rsidP="00DC5E5B">
      <w:pPr>
        <w:widowControl/>
        <w:spacing w:line="240" w:lineRule="atLeast"/>
        <w:jc w:val="both"/>
        <w:rPr>
          <w:rFonts w:ascii="Times New Roman" w:eastAsia="標楷體" w:hAnsi="Times New Roman" w:cs="Times New Roman"/>
          <w:color w:val="000000" w:themeColor="text1"/>
          <w:kern w:val="0"/>
          <w:sz w:val="32"/>
          <w:szCs w:val="32"/>
        </w:rPr>
      </w:pPr>
    </w:p>
    <w:p w14:paraId="2191A979" w14:textId="329ECD5F" w:rsidR="00C53961" w:rsidRPr="00B02CEA" w:rsidRDefault="00C53961" w:rsidP="00DC5E5B">
      <w:pPr>
        <w:widowControl/>
        <w:spacing w:line="240" w:lineRule="atLeast"/>
        <w:jc w:val="both"/>
        <w:rPr>
          <w:rFonts w:ascii="Times New Roman" w:eastAsia="標楷體" w:hAnsi="Times New Roman" w:cs="Times New Roman"/>
          <w:color w:val="000000" w:themeColor="text1"/>
          <w:kern w:val="0"/>
          <w:sz w:val="32"/>
          <w:szCs w:val="32"/>
        </w:rPr>
      </w:pPr>
      <w:r w:rsidRPr="00B02CEA">
        <w:rPr>
          <w:rFonts w:ascii="Times New Roman" w:eastAsia="標楷體" w:hAnsi="Times New Roman" w:cs="Times New Roman"/>
          <w:color w:val="000000" w:themeColor="text1"/>
          <w:kern w:val="0"/>
          <w:sz w:val="32"/>
          <w:szCs w:val="32"/>
        </w:rPr>
        <w:t>根據我的觀察，在中美洲和南美洲，「疫苗外交」正在</w:t>
      </w:r>
      <w:r w:rsidR="004B3B00" w:rsidRPr="00B02CEA">
        <w:rPr>
          <w:rFonts w:ascii="Times New Roman" w:eastAsia="標楷體" w:hAnsi="Times New Roman" w:cs="Times New Roman"/>
          <w:color w:val="000000" w:themeColor="text1"/>
          <w:kern w:val="0"/>
          <w:sz w:val="32"/>
          <w:szCs w:val="32"/>
        </w:rPr>
        <w:t>各國競相遏制</w:t>
      </w:r>
      <w:proofErr w:type="gramStart"/>
      <w:r w:rsidR="004B3B00" w:rsidRPr="00B02CEA">
        <w:rPr>
          <w:rFonts w:ascii="Times New Roman" w:eastAsia="標楷體" w:hAnsi="Times New Roman" w:cs="Times New Roman"/>
          <w:color w:val="000000" w:themeColor="text1"/>
          <w:kern w:val="0"/>
          <w:sz w:val="32"/>
          <w:szCs w:val="32"/>
        </w:rPr>
        <w:t>疫情時</w:t>
      </w:r>
      <w:proofErr w:type="gramEnd"/>
      <w:r w:rsidR="004B3B00" w:rsidRPr="00B02CEA">
        <w:rPr>
          <w:rFonts w:ascii="Times New Roman" w:eastAsia="標楷體" w:hAnsi="Times New Roman" w:cs="Times New Roman"/>
          <w:color w:val="000000" w:themeColor="text1"/>
          <w:kern w:val="0"/>
          <w:sz w:val="32"/>
          <w:szCs w:val="32"/>
        </w:rPr>
        <w:t>，造成他們的內部分裂</w:t>
      </w:r>
      <w:r w:rsidRPr="00B02CEA">
        <w:rPr>
          <w:rFonts w:ascii="Times New Roman" w:eastAsia="標楷體" w:hAnsi="Times New Roman" w:cs="Times New Roman"/>
          <w:color w:val="000000" w:themeColor="text1"/>
          <w:kern w:val="0"/>
          <w:sz w:val="32"/>
          <w:szCs w:val="32"/>
        </w:rPr>
        <w:t>，而這給了中國政府在西半球施加影響力的機會。就在我們說話的當下，中國正在提供快速獲取中國製疫苗、抗</w:t>
      </w:r>
      <w:proofErr w:type="gramStart"/>
      <w:r w:rsidRPr="00B02CEA">
        <w:rPr>
          <w:rFonts w:ascii="Times New Roman" w:eastAsia="標楷體" w:hAnsi="Times New Roman" w:cs="Times New Roman"/>
          <w:color w:val="000000" w:themeColor="text1"/>
          <w:kern w:val="0"/>
          <w:sz w:val="32"/>
          <w:szCs w:val="32"/>
        </w:rPr>
        <w:t>疫</w:t>
      </w:r>
      <w:proofErr w:type="gramEnd"/>
      <w:r w:rsidRPr="00B02CEA">
        <w:rPr>
          <w:rFonts w:ascii="Times New Roman" w:eastAsia="標楷體" w:hAnsi="Times New Roman" w:cs="Times New Roman"/>
          <w:color w:val="000000" w:themeColor="text1"/>
          <w:kern w:val="0"/>
          <w:sz w:val="32"/>
          <w:szCs w:val="32"/>
        </w:rPr>
        <w:t>物資以及開發資金的管道，給予那些願意接受與北京建立政治夥伴關係的國家。</w:t>
      </w:r>
      <w:r w:rsidR="00361164" w:rsidRPr="00B02CEA">
        <w:rPr>
          <w:rFonts w:ascii="Times New Roman" w:eastAsia="標楷體" w:hAnsi="Times New Roman" w:cs="Times New Roman" w:hint="eastAsia"/>
          <w:color w:val="000000" w:themeColor="text1"/>
          <w:kern w:val="0"/>
          <w:sz w:val="32"/>
          <w:szCs w:val="32"/>
        </w:rPr>
        <w:t>接著</w:t>
      </w:r>
      <w:r w:rsidRPr="00B02CEA">
        <w:rPr>
          <w:rFonts w:ascii="Times New Roman" w:eastAsia="標楷體" w:hAnsi="Times New Roman" w:cs="Times New Roman"/>
          <w:color w:val="000000" w:themeColor="text1"/>
          <w:kern w:val="0"/>
          <w:sz w:val="32"/>
          <w:szCs w:val="32"/>
        </w:rPr>
        <w:t>中國就利用這種夥伴關係來引誘或迫使臺灣或美國的盟友向北京靠攏。透過這些操作，中國</w:t>
      </w:r>
      <w:proofErr w:type="gramStart"/>
      <w:r w:rsidR="00361164" w:rsidRPr="00B02CEA">
        <w:rPr>
          <w:rFonts w:ascii="Times New Roman" w:eastAsia="標楷體" w:hAnsi="Times New Roman" w:cs="Times New Roman" w:hint="eastAsia"/>
          <w:color w:val="000000" w:themeColor="text1"/>
          <w:kern w:val="0"/>
          <w:sz w:val="32"/>
          <w:szCs w:val="32"/>
        </w:rPr>
        <w:t>企圖</w:t>
      </w:r>
      <w:r w:rsidRPr="00B02CEA">
        <w:rPr>
          <w:rFonts w:ascii="Times New Roman" w:eastAsia="標楷體" w:hAnsi="Times New Roman" w:cs="Times New Roman"/>
          <w:color w:val="000000" w:themeColor="text1"/>
          <w:kern w:val="0"/>
          <w:sz w:val="32"/>
          <w:szCs w:val="32"/>
        </w:rPr>
        <w:t>以</w:t>
      </w:r>
      <w:r w:rsidR="00361164" w:rsidRPr="00B02CEA">
        <w:rPr>
          <w:rFonts w:ascii="Times New Roman" w:eastAsia="標楷體" w:hAnsi="Times New Roman" w:cs="Times New Roman" w:hint="eastAsia"/>
          <w:color w:val="000000" w:themeColor="text1"/>
          <w:kern w:val="0"/>
          <w:sz w:val="32"/>
          <w:szCs w:val="32"/>
        </w:rPr>
        <w:t>損及</w:t>
      </w:r>
      <w:proofErr w:type="gramEnd"/>
      <w:r w:rsidRPr="00B02CEA">
        <w:rPr>
          <w:rFonts w:ascii="Times New Roman" w:eastAsia="標楷體" w:hAnsi="Times New Roman" w:cs="Times New Roman"/>
          <w:color w:val="000000" w:themeColor="text1"/>
          <w:kern w:val="0"/>
          <w:sz w:val="32"/>
          <w:szCs w:val="32"/>
        </w:rPr>
        <w:t>臺灣和美國</w:t>
      </w:r>
      <w:r w:rsidR="00361164" w:rsidRPr="00B02CEA">
        <w:rPr>
          <w:rFonts w:ascii="Times New Roman" w:eastAsia="標楷體" w:hAnsi="Times New Roman" w:cs="Times New Roman" w:hint="eastAsia"/>
          <w:color w:val="000000" w:themeColor="text1"/>
          <w:kern w:val="0"/>
          <w:sz w:val="32"/>
          <w:szCs w:val="32"/>
        </w:rPr>
        <w:t>的方式</w:t>
      </w:r>
      <w:r w:rsidRPr="00B02CEA">
        <w:rPr>
          <w:rFonts w:ascii="Times New Roman" w:eastAsia="標楷體" w:hAnsi="Times New Roman" w:cs="Times New Roman"/>
          <w:color w:val="000000" w:themeColor="text1"/>
          <w:kern w:val="0"/>
          <w:sz w:val="32"/>
          <w:szCs w:val="32"/>
        </w:rPr>
        <w:t>，在該地區獲得政治影響力。就我的觀察，戰略競爭</w:t>
      </w:r>
      <w:r w:rsidR="00361164" w:rsidRPr="00B02CEA">
        <w:rPr>
          <w:rFonts w:ascii="Times New Roman" w:eastAsia="標楷體" w:hAnsi="Times New Roman" w:cs="Times New Roman" w:hint="eastAsia"/>
          <w:color w:val="000000" w:themeColor="text1"/>
          <w:kern w:val="0"/>
          <w:sz w:val="32"/>
          <w:szCs w:val="32"/>
        </w:rPr>
        <w:t>正在</w:t>
      </w:r>
      <w:r w:rsidR="00361164" w:rsidRPr="00B02CEA">
        <w:rPr>
          <w:rFonts w:ascii="Times New Roman" w:eastAsia="標楷體" w:hAnsi="Times New Roman" w:cs="Times New Roman" w:hint="eastAsia"/>
          <w:color w:val="000000" w:themeColor="text1"/>
          <w:kern w:val="0"/>
          <w:sz w:val="32"/>
          <w:szCs w:val="32"/>
        </w:rPr>
        <w:lastRenderedPageBreak/>
        <w:t>此區域上演中</w:t>
      </w:r>
      <w:r w:rsidRPr="00B02CEA">
        <w:rPr>
          <w:rFonts w:ascii="Times New Roman" w:eastAsia="標楷體" w:hAnsi="Times New Roman" w:cs="Times New Roman"/>
          <w:color w:val="000000" w:themeColor="text1"/>
          <w:kern w:val="0"/>
          <w:sz w:val="32"/>
          <w:szCs w:val="32"/>
        </w:rPr>
        <w:t>，而我們必須</w:t>
      </w:r>
      <w:r w:rsidR="000B0EE0" w:rsidRPr="00B02CEA">
        <w:rPr>
          <w:rFonts w:ascii="Times New Roman" w:eastAsia="標楷體" w:hAnsi="Times New Roman" w:cs="Times New Roman"/>
          <w:color w:val="000000" w:themeColor="text1"/>
          <w:kern w:val="0"/>
          <w:sz w:val="32"/>
          <w:szCs w:val="32"/>
        </w:rPr>
        <w:t>瞭解</w:t>
      </w:r>
      <w:r w:rsidR="00BF7BA5" w:rsidRPr="00B02CEA">
        <w:rPr>
          <w:rFonts w:ascii="Times New Roman" w:eastAsia="標楷體" w:hAnsi="Times New Roman" w:cs="Times New Roman"/>
          <w:color w:val="000000" w:themeColor="text1"/>
          <w:kern w:val="0"/>
          <w:sz w:val="32"/>
          <w:szCs w:val="32"/>
        </w:rPr>
        <w:t>，</w:t>
      </w:r>
      <w:r w:rsidRPr="00B02CEA">
        <w:rPr>
          <w:rFonts w:ascii="Times New Roman" w:eastAsia="標楷體" w:hAnsi="Times New Roman" w:cs="Times New Roman"/>
          <w:color w:val="000000" w:themeColor="text1"/>
          <w:kern w:val="0"/>
          <w:sz w:val="32"/>
          <w:szCs w:val="32"/>
        </w:rPr>
        <w:t>如果</w:t>
      </w:r>
      <w:r w:rsidR="00BF7BA5" w:rsidRPr="00B02CEA">
        <w:rPr>
          <w:rFonts w:ascii="Times New Roman" w:eastAsia="標楷體" w:hAnsi="Times New Roman" w:cs="Times New Roman"/>
          <w:color w:val="000000" w:themeColor="text1"/>
          <w:kern w:val="0"/>
          <w:sz w:val="32"/>
          <w:szCs w:val="32"/>
        </w:rPr>
        <w:t>未應處此一趨勢</w:t>
      </w:r>
      <w:r w:rsidRPr="00B02CEA">
        <w:rPr>
          <w:rFonts w:ascii="Times New Roman" w:eastAsia="標楷體" w:hAnsi="Times New Roman" w:cs="Times New Roman"/>
          <w:color w:val="000000" w:themeColor="text1"/>
          <w:kern w:val="0"/>
          <w:sz w:val="32"/>
          <w:szCs w:val="32"/>
        </w:rPr>
        <w:t>，其他民主國家的戰略利益</w:t>
      </w:r>
      <w:r w:rsidR="00361164" w:rsidRPr="00B02CEA">
        <w:rPr>
          <w:rFonts w:ascii="Times New Roman" w:eastAsia="標楷體" w:hAnsi="Times New Roman" w:cs="Times New Roman" w:hint="eastAsia"/>
          <w:color w:val="000000" w:themeColor="text1"/>
          <w:kern w:val="0"/>
          <w:sz w:val="32"/>
          <w:szCs w:val="32"/>
        </w:rPr>
        <w:t>將</w:t>
      </w:r>
      <w:r w:rsidRPr="00B02CEA">
        <w:rPr>
          <w:rFonts w:ascii="Times New Roman" w:eastAsia="標楷體" w:hAnsi="Times New Roman" w:cs="Times New Roman"/>
          <w:color w:val="000000" w:themeColor="text1"/>
          <w:kern w:val="0"/>
          <w:sz w:val="32"/>
          <w:szCs w:val="32"/>
        </w:rPr>
        <w:t>會</w:t>
      </w:r>
      <w:r w:rsidR="00BF7BA5" w:rsidRPr="00B02CEA">
        <w:rPr>
          <w:rFonts w:ascii="Times New Roman" w:eastAsia="標楷體" w:hAnsi="Times New Roman" w:cs="Times New Roman"/>
          <w:color w:val="000000" w:themeColor="text1"/>
          <w:kern w:val="0"/>
          <w:sz w:val="32"/>
          <w:szCs w:val="32"/>
        </w:rPr>
        <w:t>受到</w:t>
      </w:r>
      <w:r w:rsidRPr="00B02CEA">
        <w:rPr>
          <w:rFonts w:ascii="Times New Roman" w:eastAsia="標楷體" w:hAnsi="Times New Roman" w:cs="Times New Roman"/>
          <w:color w:val="000000" w:themeColor="text1"/>
          <w:kern w:val="0"/>
          <w:sz w:val="32"/>
          <w:szCs w:val="32"/>
        </w:rPr>
        <w:t>影響。</w:t>
      </w:r>
    </w:p>
    <w:p w14:paraId="361B0AD9"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1881B469" w14:textId="28D36573" w:rsidR="0063097E" w:rsidRPr="00B02CEA" w:rsidRDefault="00361164"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hint="eastAsia"/>
          <w:color w:val="000000" w:themeColor="text1"/>
          <w:sz w:val="32"/>
          <w:szCs w:val="32"/>
        </w:rPr>
        <w:t>這樣的戰略競爭在</w:t>
      </w:r>
      <w:r w:rsidR="0063097E" w:rsidRPr="00B02CEA">
        <w:rPr>
          <w:rFonts w:ascii="Times New Roman" w:eastAsia="標楷體" w:hAnsi="Times New Roman" w:cs="Times New Roman"/>
          <w:color w:val="000000" w:themeColor="text1"/>
          <w:sz w:val="32"/>
          <w:szCs w:val="32"/>
        </w:rPr>
        <w:t>印太地區最為明顯。威權主義政權</w:t>
      </w:r>
      <w:proofErr w:type="gramStart"/>
      <w:r w:rsidR="0063097E" w:rsidRPr="00B02CEA">
        <w:rPr>
          <w:rFonts w:ascii="Times New Roman" w:eastAsia="標楷體" w:hAnsi="Times New Roman" w:cs="Times New Roman"/>
          <w:color w:val="000000" w:themeColor="text1"/>
          <w:sz w:val="32"/>
          <w:szCs w:val="32"/>
        </w:rPr>
        <w:t>正大秀</w:t>
      </w:r>
      <w:r w:rsidR="00C8104D" w:rsidRPr="00B02CEA">
        <w:rPr>
          <w:rFonts w:ascii="Times New Roman" w:eastAsia="標楷體" w:hAnsi="Times New Roman" w:cs="Times New Roman"/>
          <w:color w:val="000000" w:themeColor="text1"/>
          <w:sz w:val="32"/>
          <w:szCs w:val="32"/>
        </w:rPr>
        <w:t>其</w:t>
      </w:r>
      <w:r w:rsidR="0063097E" w:rsidRPr="00B02CEA">
        <w:rPr>
          <w:rFonts w:ascii="Times New Roman" w:eastAsia="標楷體" w:hAnsi="Times New Roman" w:cs="Times New Roman"/>
          <w:color w:val="000000" w:themeColor="text1"/>
          <w:sz w:val="32"/>
          <w:szCs w:val="32"/>
        </w:rPr>
        <w:t>經濟</w:t>
      </w:r>
      <w:proofErr w:type="gramEnd"/>
      <w:r w:rsidR="0063097E" w:rsidRPr="00B02CEA">
        <w:rPr>
          <w:rFonts w:ascii="Times New Roman" w:eastAsia="標楷體" w:hAnsi="Times New Roman" w:cs="Times New Roman"/>
          <w:color w:val="000000" w:themeColor="text1"/>
          <w:sz w:val="32"/>
          <w:szCs w:val="32"/>
        </w:rPr>
        <w:t>和軍事</w:t>
      </w:r>
      <w:r w:rsidR="001C5B0A" w:rsidRPr="00B02CEA">
        <w:rPr>
          <w:rFonts w:ascii="Times New Roman" w:eastAsia="標楷體" w:hAnsi="Times New Roman" w:cs="Times New Roman"/>
          <w:color w:val="000000" w:themeColor="text1"/>
          <w:sz w:val="32"/>
          <w:szCs w:val="32"/>
        </w:rPr>
        <w:t>力量</w:t>
      </w:r>
      <w:r w:rsidR="0063097E" w:rsidRPr="00B02CEA">
        <w:rPr>
          <w:rFonts w:ascii="Times New Roman" w:eastAsia="標楷體" w:hAnsi="Times New Roman" w:cs="Times New Roman"/>
          <w:color w:val="000000" w:themeColor="text1"/>
          <w:sz w:val="32"/>
          <w:szCs w:val="32"/>
        </w:rPr>
        <w:t>，並採取混合戰戰術，將影響力更廣泛地投射到</w:t>
      </w:r>
      <w:r w:rsidRPr="00B02CEA">
        <w:rPr>
          <w:rFonts w:ascii="Times New Roman" w:eastAsia="標楷體" w:hAnsi="Times New Roman" w:cs="Times New Roman" w:hint="eastAsia"/>
          <w:color w:val="000000" w:themeColor="text1"/>
          <w:sz w:val="32"/>
          <w:szCs w:val="32"/>
        </w:rPr>
        <w:t>此</w:t>
      </w:r>
      <w:r w:rsidR="0063097E" w:rsidRPr="00B02CEA">
        <w:rPr>
          <w:rFonts w:ascii="Times New Roman" w:eastAsia="標楷體" w:hAnsi="Times New Roman" w:cs="Times New Roman"/>
          <w:color w:val="000000" w:themeColor="text1"/>
          <w:sz w:val="32"/>
          <w:szCs w:val="32"/>
        </w:rPr>
        <w:t>區域。</w:t>
      </w:r>
      <w:proofErr w:type="gramStart"/>
      <w:r w:rsidR="0063097E" w:rsidRPr="00B02CEA">
        <w:rPr>
          <w:rFonts w:ascii="Times New Roman" w:eastAsia="標楷體" w:hAnsi="Times New Roman" w:cs="Times New Roman"/>
          <w:color w:val="000000" w:themeColor="text1"/>
          <w:sz w:val="32"/>
          <w:szCs w:val="32"/>
        </w:rPr>
        <w:t>此外，</w:t>
      </w:r>
      <w:proofErr w:type="gramEnd"/>
      <w:r w:rsidR="0063097E" w:rsidRPr="00B02CEA">
        <w:rPr>
          <w:rFonts w:ascii="Times New Roman" w:eastAsia="標楷體" w:hAnsi="Times New Roman" w:cs="Times New Roman"/>
          <w:color w:val="000000" w:themeColor="text1"/>
          <w:sz w:val="32"/>
          <w:szCs w:val="32"/>
        </w:rPr>
        <w:t>東海和南海的緊張局勢持續加劇。透過灰色地帶戰術、過度擴張的海洋</w:t>
      </w:r>
      <w:proofErr w:type="gramStart"/>
      <w:r w:rsidR="0063097E" w:rsidRPr="00B02CEA">
        <w:rPr>
          <w:rFonts w:ascii="Times New Roman" w:eastAsia="標楷體" w:hAnsi="Times New Roman" w:cs="Times New Roman"/>
          <w:color w:val="000000" w:themeColor="text1"/>
          <w:sz w:val="32"/>
          <w:szCs w:val="32"/>
        </w:rPr>
        <w:t>主權聲索</w:t>
      </w:r>
      <w:proofErr w:type="gramEnd"/>
      <w:r w:rsidR="0063097E" w:rsidRPr="00B02CEA">
        <w:rPr>
          <w:rFonts w:ascii="Times New Roman" w:eastAsia="標楷體" w:hAnsi="Times New Roman" w:cs="Times New Roman"/>
          <w:color w:val="000000" w:themeColor="text1"/>
          <w:sz w:val="32"/>
          <w:szCs w:val="32"/>
        </w:rPr>
        <w:t>，以及</w:t>
      </w:r>
      <w:r w:rsidR="00825082" w:rsidRPr="00B02CEA">
        <w:rPr>
          <w:rFonts w:ascii="Times New Roman" w:eastAsia="標楷體" w:hAnsi="Times New Roman" w:cs="Times New Roman" w:hint="eastAsia"/>
          <w:color w:val="000000" w:themeColor="text1"/>
          <w:sz w:val="32"/>
          <w:szCs w:val="32"/>
        </w:rPr>
        <w:t>聽命</w:t>
      </w:r>
      <w:r w:rsidR="0063097E" w:rsidRPr="00B02CEA">
        <w:rPr>
          <w:rFonts w:ascii="Times New Roman" w:eastAsia="標楷體" w:hAnsi="Times New Roman" w:cs="Times New Roman"/>
          <w:color w:val="000000" w:themeColor="text1"/>
          <w:sz w:val="32"/>
          <w:szCs w:val="32"/>
        </w:rPr>
        <w:t>軍方指揮執行任務的海上民兵，中共政權動用所有可能手段來引</w:t>
      </w:r>
      <w:r w:rsidR="00180B71" w:rsidRPr="00B02CEA">
        <w:rPr>
          <w:rFonts w:ascii="Times New Roman" w:eastAsia="標楷體" w:hAnsi="Times New Roman" w:cs="Times New Roman"/>
          <w:color w:val="000000" w:themeColor="text1"/>
          <w:sz w:val="32"/>
          <w:szCs w:val="32"/>
        </w:rPr>
        <w:t>發</w:t>
      </w:r>
      <w:r w:rsidR="0063097E" w:rsidRPr="00B02CEA">
        <w:rPr>
          <w:rFonts w:ascii="Times New Roman" w:eastAsia="標楷體" w:hAnsi="Times New Roman" w:cs="Times New Roman"/>
          <w:color w:val="000000" w:themeColor="text1"/>
          <w:sz w:val="32"/>
          <w:szCs w:val="32"/>
        </w:rPr>
        <w:t>衝突</w:t>
      </w:r>
      <w:r w:rsidR="00825082" w:rsidRPr="00B02CEA">
        <w:rPr>
          <w:rFonts w:ascii="Times New Roman" w:eastAsia="標楷體" w:hAnsi="Times New Roman" w:cs="Times New Roman" w:hint="eastAsia"/>
          <w:color w:val="000000" w:themeColor="text1"/>
          <w:sz w:val="32"/>
          <w:szCs w:val="32"/>
        </w:rPr>
        <w:t>，距離</w:t>
      </w:r>
      <w:proofErr w:type="gramStart"/>
      <w:r w:rsidR="00825082" w:rsidRPr="00B02CEA">
        <w:rPr>
          <w:rFonts w:ascii="Times New Roman" w:eastAsia="標楷體" w:hAnsi="Times New Roman" w:cs="Times New Roman" w:hint="eastAsia"/>
          <w:color w:val="000000" w:themeColor="text1"/>
          <w:sz w:val="32"/>
          <w:szCs w:val="32"/>
        </w:rPr>
        <w:t>正式引戰僅有</w:t>
      </w:r>
      <w:proofErr w:type="gramEnd"/>
      <w:r w:rsidR="00825082" w:rsidRPr="00B02CEA">
        <w:rPr>
          <w:rFonts w:ascii="Times New Roman" w:eastAsia="標楷體" w:hAnsi="Times New Roman" w:cs="Times New Roman" w:hint="eastAsia"/>
          <w:color w:val="000000" w:themeColor="text1"/>
          <w:sz w:val="32"/>
          <w:szCs w:val="32"/>
        </w:rPr>
        <w:t>一線之隔。</w:t>
      </w:r>
    </w:p>
    <w:p w14:paraId="42F2F138"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7D1CB959" w14:textId="6C16E5FA" w:rsidR="0063097E" w:rsidRPr="00B02CEA" w:rsidRDefault="0063097E"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臺灣周遭的情況正在惡化。軍事威脅和脅迫、滲透、影響力作戰、灰色地帶戰術，以及大規模的假訊息攻勢都旨在侵蝕</w:t>
      </w:r>
      <w:r w:rsidR="00C87607" w:rsidRPr="00B02CEA">
        <w:rPr>
          <w:rFonts w:ascii="Times New Roman" w:eastAsia="標楷體" w:hAnsi="Times New Roman" w:cs="Times New Roman"/>
          <w:color w:val="000000" w:themeColor="text1"/>
          <w:sz w:val="32"/>
          <w:szCs w:val="32"/>
        </w:rPr>
        <w:t>公眾</w:t>
      </w:r>
      <w:r w:rsidRPr="00B02CEA">
        <w:rPr>
          <w:rFonts w:ascii="Times New Roman" w:eastAsia="標楷體" w:hAnsi="Times New Roman" w:cs="Times New Roman"/>
          <w:color w:val="000000" w:themeColor="text1"/>
          <w:sz w:val="32"/>
          <w:szCs w:val="32"/>
        </w:rPr>
        <w:t>對民主體制的支持，而</w:t>
      </w:r>
      <w:r w:rsidR="00C87607" w:rsidRPr="00B02CEA">
        <w:rPr>
          <w:rFonts w:ascii="Times New Roman" w:eastAsia="標楷體" w:hAnsi="Times New Roman" w:cs="Times New Roman"/>
          <w:color w:val="000000" w:themeColor="text1"/>
          <w:sz w:val="32"/>
          <w:szCs w:val="32"/>
        </w:rPr>
        <w:t>此一</w:t>
      </w:r>
      <w:r w:rsidRPr="00B02CEA">
        <w:rPr>
          <w:rFonts w:ascii="Times New Roman" w:eastAsia="標楷體" w:hAnsi="Times New Roman" w:cs="Times New Roman"/>
          <w:color w:val="000000" w:themeColor="text1"/>
          <w:sz w:val="32"/>
          <w:szCs w:val="32"/>
        </w:rPr>
        <w:t>威脅正急速上升。若我們將印太緊張局勢視為中國威權主義政權擴張的後果，我想</w:t>
      </w:r>
      <w:r w:rsidR="00825082" w:rsidRPr="00B02CEA">
        <w:rPr>
          <w:rFonts w:ascii="Times New Roman" w:eastAsia="標楷體" w:hAnsi="Times New Roman" w:cs="Times New Roman" w:hint="eastAsia"/>
          <w:color w:val="000000" w:themeColor="text1"/>
          <w:sz w:val="32"/>
          <w:szCs w:val="32"/>
        </w:rPr>
        <w:t>諸位</w:t>
      </w:r>
      <w:r w:rsidRPr="00B02CEA">
        <w:rPr>
          <w:rFonts w:ascii="Times New Roman" w:eastAsia="標楷體" w:hAnsi="Times New Roman" w:cs="Times New Roman"/>
          <w:color w:val="000000" w:themeColor="text1"/>
          <w:sz w:val="32"/>
          <w:szCs w:val="32"/>
        </w:rPr>
        <w:t>會同意我的看法，</w:t>
      </w:r>
      <w:r w:rsidR="00825082" w:rsidRPr="00B02CEA">
        <w:rPr>
          <w:rFonts w:ascii="Times New Roman" w:eastAsia="標楷體" w:hAnsi="Times New Roman" w:cs="Times New Roman" w:hint="eastAsia"/>
          <w:color w:val="000000" w:themeColor="text1"/>
          <w:sz w:val="32"/>
          <w:szCs w:val="32"/>
        </w:rPr>
        <w:t>也就是</w:t>
      </w:r>
      <w:r w:rsidRPr="00B02CEA">
        <w:rPr>
          <w:rFonts w:ascii="Times New Roman" w:eastAsia="標楷體" w:hAnsi="Times New Roman" w:cs="Times New Roman"/>
          <w:color w:val="000000" w:themeColor="text1"/>
          <w:sz w:val="32"/>
          <w:szCs w:val="32"/>
        </w:rPr>
        <w:t>臺灣正位於</w:t>
      </w:r>
      <w:r w:rsidR="003F094E" w:rsidRPr="00B02CEA">
        <w:rPr>
          <w:rFonts w:ascii="Times New Roman" w:eastAsia="標楷體" w:hAnsi="Times New Roman" w:cs="Times New Roman" w:hint="eastAsia"/>
          <w:color w:val="000000" w:themeColor="text1"/>
          <w:sz w:val="32"/>
          <w:szCs w:val="32"/>
        </w:rPr>
        <w:t>此</w:t>
      </w:r>
      <w:r w:rsidRPr="00B02CEA">
        <w:rPr>
          <w:rFonts w:ascii="Times New Roman" w:eastAsia="標楷體" w:hAnsi="Times New Roman" w:cs="Times New Roman"/>
          <w:color w:val="000000" w:themeColor="text1"/>
          <w:sz w:val="32"/>
          <w:szCs w:val="32"/>
        </w:rPr>
        <w:t>擴張主義的前線，臺灣也</w:t>
      </w:r>
      <w:r w:rsidR="00804C6D" w:rsidRPr="00B02CEA">
        <w:rPr>
          <w:rFonts w:ascii="Times New Roman" w:eastAsia="標楷體" w:hAnsi="Times New Roman" w:cs="Times New Roman" w:hint="eastAsia"/>
          <w:color w:val="000000" w:themeColor="text1"/>
          <w:sz w:val="32"/>
          <w:szCs w:val="32"/>
        </w:rPr>
        <w:t>是</w:t>
      </w:r>
      <w:r w:rsidRPr="00B02CEA">
        <w:rPr>
          <w:rFonts w:ascii="Times New Roman" w:eastAsia="標楷體" w:hAnsi="Times New Roman" w:cs="Times New Roman"/>
          <w:color w:val="000000" w:themeColor="text1"/>
          <w:sz w:val="32"/>
          <w:szCs w:val="32"/>
        </w:rPr>
        <w:t>民主和威權主義</w:t>
      </w:r>
      <w:r w:rsidR="00804C6D" w:rsidRPr="00B02CEA">
        <w:rPr>
          <w:rFonts w:ascii="Times New Roman" w:eastAsia="標楷體" w:hAnsi="Times New Roman" w:cs="Times New Roman" w:hint="eastAsia"/>
          <w:color w:val="000000" w:themeColor="text1"/>
          <w:sz w:val="32"/>
          <w:szCs w:val="32"/>
        </w:rPr>
        <w:t>間</w:t>
      </w:r>
      <w:r w:rsidRPr="00B02CEA">
        <w:rPr>
          <w:rFonts w:ascii="Times New Roman" w:eastAsia="標楷體" w:hAnsi="Times New Roman" w:cs="Times New Roman"/>
          <w:color w:val="000000" w:themeColor="text1"/>
          <w:sz w:val="32"/>
          <w:szCs w:val="32"/>
        </w:rPr>
        <w:t>意識型態</w:t>
      </w:r>
      <w:r w:rsidR="00804C6D" w:rsidRPr="00B02CEA">
        <w:rPr>
          <w:rFonts w:ascii="Times New Roman" w:eastAsia="標楷體" w:hAnsi="Times New Roman" w:cs="Times New Roman" w:hint="eastAsia"/>
          <w:color w:val="000000" w:themeColor="text1"/>
          <w:sz w:val="32"/>
          <w:szCs w:val="32"/>
        </w:rPr>
        <w:t>角力</w:t>
      </w:r>
      <w:r w:rsidRPr="00B02CEA">
        <w:rPr>
          <w:rFonts w:ascii="Times New Roman" w:eastAsia="標楷體" w:hAnsi="Times New Roman" w:cs="Times New Roman"/>
          <w:color w:val="000000" w:themeColor="text1"/>
          <w:sz w:val="32"/>
          <w:szCs w:val="32"/>
        </w:rPr>
        <w:t>中</w:t>
      </w:r>
      <w:r w:rsidR="00804C6D" w:rsidRPr="00B02CEA">
        <w:rPr>
          <w:rFonts w:ascii="Times New Roman" w:eastAsia="標楷體" w:hAnsi="Times New Roman" w:cs="Times New Roman" w:hint="eastAsia"/>
          <w:color w:val="000000" w:themeColor="text1"/>
          <w:sz w:val="32"/>
          <w:szCs w:val="32"/>
        </w:rPr>
        <w:t>的</w:t>
      </w:r>
      <w:r w:rsidRPr="00B02CEA">
        <w:rPr>
          <w:rFonts w:ascii="Times New Roman" w:eastAsia="標楷體" w:hAnsi="Times New Roman" w:cs="Times New Roman"/>
          <w:color w:val="000000" w:themeColor="text1"/>
          <w:sz w:val="32"/>
          <w:szCs w:val="32"/>
        </w:rPr>
        <w:t>焦點。</w:t>
      </w:r>
    </w:p>
    <w:p w14:paraId="51FF7A86"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510C55CC" w14:textId="04DB4A59" w:rsidR="0063097E" w:rsidRPr="00B02CEA" w:rsidRDefault="0063097E"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在臺灣的我們理解自己的責任不僅是保護自身主權，更要保衛自由民主的臺灣，避免其落入威權主義之手。臺灣政府和</w:t>
      </w:r>
      <w:r w:rsidRPr="00B02CEA">
        <w:rPr>
          <w:rFonts w:ascii="Times New Roman" w:eastAsia="標楷體" w:hAnsi="Times New Roman" w:cs="Times New Roman"/>
          <w:color w:val="000000" w:themeColor="text1"/>
          <w:sz w:val="32"/>
          <w:szCs w:val="32"/>
        </w:rPr>
        <w:lastRenderedPageBreak/>
        <w:t>人民絕對致力於自我防衛。但我們當然也期盼與理念相近的民主夥伴建立更好、</w:t>
      </w:r>
      <w:r w:rsidR="001E4041" w:rsidRPr="00B02CEA">
        <w:rPr>
          <w:rFonts w:ascii="Times New Roman" w:eastAsia="標楷體" w:hAnsi="Times New Roman" w:cs="Times New Roman"/>
          <w:color w:val="000000" w:themeColor="text1"/>
          <w:sz w:val="32"/>
          <w:szCs w:val="32"/>
        </w:rPr>
        <w:t>更多的</w:t>
      </w:r>
      <w:r w:rsidRPr="00B02CEA">
        <w:rPr>
          <w:rFonts w:ascii="Times New Roman" w:eastAsia="標楷體" w:hAnsi="Times New Roman" w:cs="Times New Roman"/>
          <w:color w:val="000000" w:themeColor="text1"/>
          <w:sz w:val="32"/>
          <w:szCs w:val="32"/>
        </w:rPr>
        <w:t>合作</w:t>
      </w:r>
      <w:r w:rsidR="001E4041" w:rsidRPr="00B02CEA">
        <w:rPr>
          <w:rFonts w:ascii="Times New Roman" w:eastAsia="標楷體" w:hAnsi="Times New Roman" w:cs="Times New Roman"/>
          <w:color w:val="000000" w:themeColor="text1"/>
          <w:sz w:val="32"/>
          <w:szCs w:val="32"/>
        </w:rPr>
        <w:t>關係</w:t>
      </w:r>
      <w:r w:rsidRPr="00B02CEA">
        <w:rPr>
          <w:rFonts w:ascii="Times New Roman" w:eastAsia="標楷體" w:hAnsi="Times New Roman" w:cs="Times New Roman"/>
          <w:color w:val="000000" w:themeColor="text1"/>
          <w:sz w:val="32"/>
          <w:szCs w:val="32"/>
        </w:rPr>
        <w:t>，以強化我們因應共同挑戰的能力。</w:t>
      </w:r>
    </w:p>
    <w:p w14:paraId="61445B42"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166DDF40" w14:textId="4581A121" w:rsidR="0063097E" w:rsidRPr="00B02CEA" w:rsidRDefault="0063097E"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臺灣和日本共享自由、民主、人權</w:t>
      </w:r>
      <w:r w:rsidR="00804C6D" w:rsidRPr="00B02CEA">
        <w:rPr>
          <w:rFonts w:ascii="Times New Roman" w:eastAsia="標楷體" w:hAnsi="Times New Roman" w:cs="Times New Roman" w:hint="eastAsia"/>
          <w:color w:val="000000" w:themeColor="text1"/>
          <w:sz w:val="32"/>
          <w:szCs w:val="32"/>
        </w:rPr>
        <w:t>保障</w:t>
      </w:r>
      <w:r w:rsidRPr="00B02CEA">
        <w:rPr>
          <w:rFonts w:ascii="Times New Roman" w:eastAsia="標楷體" w:hAnsi="Times New Roman" w:cs="Times New Roman"/>
          <w:color w:val="000000" w:themeColor="text1"/>
          <w:sz w:val="32"/>
          <w:szCs w:val="32"/>
        </w:rPr>
        <w:t>和法治等價值。過去幾年，我們體現了患難見真情。不論何時，只要發生重大災難，我們總是盡快對彼此伸出援手。兩國人民相互扶持和友好的精神，為兩國增進關係奠定堅實基礎。在某些議題範疇，我們的夥伴關係不僅對我們自身有益，也能使更廣大的區域受惠。</w:t>
      </w:r>
    </w:p>
    <w:p w14:paraId="101A5FC9"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5ED96B13" w14:textId="77777777" w:rsidR="0063097E" w:rsidRPr="00B02CEA" w:rsidRDefault="0063097E"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在目前的國際戰略格局下，我們應該加快重組供應鏈的速度。這次</w:t>
      </w:r>
      <w:proofErr w:type="gramStart"/>
      <w:r w:rsidRPr="00B02CEA">
        <w:rPr>
          <w:rFonts w:ascii="Times New Roman" w:eastAsia="標楷體" w:hAnsi="Times New Roman" w:cs="Times New Roman"/>
          <w:color w:val="000000" w:themeColor="text1"/>
          <w:sz w:val="32"/>
          <w:szCs w:val="32"/>
        </w:rPr>
        <w:t>疫</w:t>
      </w:r>
      <w:proofErr w:type="gramEnd"/>
      <w:r w:rsidRPr="00B02CEA">
        <w:rPr>
          <w:rFonts w:ascii="Times New Roman" w:eastAsia="標楷體" w:hAnsi="Times New Roman" w:cs="Times New Roman"/>
          <w:color w:val="000000" w:themeColor="text1"/>
          <w:sz w:val="32"/>
          <w:szCs w:val="32"/>
        </w:rPr>
        <w:t>情</w:t>
      </w:r>
      <w:proofErr w:type="gramStart"/>
      <w:r w:rsidRPr="00B02CEA">
        <w:rPr>
          <w:rFonts w:ascii="Times New Roman" w:eastAsia="標楷體" w:hAnsi="Times New Roman" w:cs="Times New Roman"/>
          <w:color w:val="000000" w:themeColor="text1"/>
          <w:sz w:val="32"/>
          <w:szCs w:val="32"/>
        </w:rPr>
        <w:t>凸</w:t>
      </w:r>
      <w:proofErr w:type="gramEnd"/>
      <w:r w:rsidRPr="00B02CEA">
        <w:rPr>
          <w:rFonts w:ascii="Times New Roman" w:eastAsia="標楷體" w:hAnsi="Times New Roman" w:cs="Times New Roman"/>
          <w:color w:val="000000" w:themeColor="text1"/>
          <w:sz w:val="32"/>
          <w:szCs w:val="32"/>
        </w:rPr>
        <w:t>顯出過度依賴單一供應來源的風險。臺灣和日本都以頂尖技術人才為傲，雙方產業更緊密的合作將帶來超乎想像的加乘效果。</w:t>
      </w:r>
    </w:p>
    <w:p w14:paraId="55ED9590"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168F911A" w14:textId="6B40F1F7" w:rsidR="0063097E" w:rsidRPr="00B02CEA" w:rsidRDefault="0063097E"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這也同樣適用於貿易。澳洲紅酒、龍蝦、大麥和煤炭出口所遭遇的情形，提醒著世人有關貿易多元化的迫切需求。而針對此事，我想強調臺灣加入</w:t>
      </w:r>
      <w:r w:rsidR="00644657" w:rsidRPr="00B02CEA">
        <w:rPr>
          <w:rFonts w:ascii="Times New Roman" w:eastAsia="標楷體" w:hAnsi="Times New Roman" w:cs="Times New Roman"/>
          <w:color w:val="000000" w:themeColor="text1"/>
          <w:sz w:val="32"/>
          <w:szCs w:val="32"/>
        </w:rPr>
        <w:t>《</w:t>
      </w:r>
      <w:r w:rsidRPr="00B02CEA">
        <w:rPr>
          <w:rFonts w:ascii="Times New Roman" w:eastAsia="標楷體" w:hAnsi="Times New Roman" w:cs="Times New Roman"/>
          <w:color w:val="000000" w:themeColor="text1"/>
          <w:sz w:val="32"/>
          <w:szCs w:val="32"/>
        </w:rPr>
        <w:t>跨太平洋夥伴全面進步協定</w:t>
      </w:r>
      <w:r w:rsidR="00644657" w:rsidRPr="00B02CEA">
        <w:rPr>
          <w:rFonts w:ascii="Times New Roman" w:eastAsia="標楷體" w:hAnsi="Times New Roman" w:cs="Times New Roman"/>
          <w:color w:val="000000" w:themeColor="text1"/>
          <w:sz w:val="32"/>
          <w:szCs w:val="32"/>
        </w:rPr>
        <w:t>》</w:t>
      </w:r>
      <w:r w:rsidRPr="00B02CEA">
        <w:rPr>
          <w:rFonts w:ascii="Times New Roman" w:eastAsia="標楷體" w:hAnsi="Times New Roman" w:cs="Times New Roman"/>
          <w:color w:val="000000" w:themeColor="text1"/>
          <w:sz w:val="32"/>
          <w:szCs w:val="32"/>
        </w:rPr>
        <w:lastRenderedPageBreak/>
        <w:t>（</w:t>
      </w:r>
      <w:r w:rsidRPr="00B02CEA">
        <w:rPr>
          <w:rFonts w:ascii="Times New Roman" w:eastAsia="標楷體" w:hAnsi="Times New Roman" w:cs="Times New Roman"/>
          <w:color w:val="000000" w:themeColor="text1"/>
          <w:sz w:val="32"/>
          <w:szCs w:val="32"/>
        </w:rPr>
        <w:t>CPTPP</w:t>
      </w:r>
      <w:r w:rsidRPr="00B02CEA">
        <w:rPr>
          <w:rFonts w:ascii="Times New Roman" w:eastAsia="標楷體" w:hAnsi="Times New Roman" w:cs="Times New Roman"/>
          <w:color w:val="000000" w:themeColor="text1"/>
          <w:sz w:val="32"/>
          <w:szCs w:val="32"/>
        </w:rPr>
        <w:t>）的意願。更深度的區域整合是支撐個別國家抵禦貿易報復的關鍵所在。</w:t>
      </w:r>
    </w:p>
    <w:p w14:paraId="4887B042" w14:textId="77777777" w:rsidR="0063097E" w:rsidRPr="00B02CEA" w:rsidRDefault="0063097E" w:rsidP="00DC5E5B">
      <w:pPr>
        <w:jc w:val="both"/>
        <w:rPr>
          <w:rFonts w:ascii="Times New Roman" w:eastAsia="標楷體" w:hAnsi="Times New Roman" w:cs="Times New Roman"/>
          <w:color w:val="000000" w:themeColor="text1"/>
          <w:sz w:val="32"/>
          <w:szCs w:val="32"/>
        </w:rPr>
      </w:pPr>
    </w:p>
    <w:p w14:paraId="0B968486" w14:textId="00C5CAF5" w:rsidR="0008460D" w:rsidRPr="00B02CEA" w:rsidRDefault="0008460D"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團結與合作對</w:t>
      </w:r>
      <w:r w:rsidR="00F67B8A" w:rsidRPr="00B02CEA">
        <w:rPr>
          <w:rFonts w:ascii="Times New Roman" w:eastAsia="標楷體" w:hAnsi="Times New Roman" w:cs="Times New Roman"/>
          <w:color w:val="000000" w:themeColor="text1"/>
          <w:sz w:val="32"/>
          <w:szCs w:val="32"/>
        </w:rPr>
        <w:t>抵擋</w:t>
      </w:r>
      <w:r w:rsidR="000A5438" w:rsidRPr="00B02CEA">
        <w:rPr>
          <w:rFonts w:ascii="Times New Roman" w:eastAsia="標楷體" w:hAnsi="Times New Roman" w:cs="Times New Roman"/>
          <w:color w:val="000000" w:themeColor="text1"/>
          <w:sz w:val="32"/>
          <w:szCs w:val="32"/>
        </w:rPr>
        <w:t>威權</w:t>
      </w:r>
      <w:r w:rsidR="007B2912" w:rsidRPr="00B02CEA">
        <w:rPr>
          <w:rFonts w:ascii="Times New Roman" w:eastAsia="標楷體" w:hAnsi="Times New Roman" w:cs="Times New Roman"/>
          <w:color w:val="000000" w:themeColor="text1"/>
          <w:sz w:val="32"/>
          <w:szCs w:val="32"/>
        </w:rPr>
        <w:t>侵略</w:t>
      </w:r>
      <w:r w:rsidRPr="00B02CEA">
        <w:rPr>
          <w:rFonts w:ascii="Times New Roman" w:eastAsia="標楷體" w:hAnsi="Times New Roman" w:cs="Times New Roman"/>
          <w:color w:val="000000" w:themeColor="text1"/>
          <w:sz w:val="32"/>
          <w:szCs w:val="32"/>
        </w:rPr>
        <w:t>至關重要</w:t>
      </w:r>
      <w:r w:rsidR="00F67B8A" w:rsidRPr="00B02CEA">
        <w:rPr>
          <w:rFonts w:ascii="Times New Roman" w:eastAsia="標楷體" w:hAnsi="Times New Roman" w:cs="Times New Roman"/>
          <w:color w:val="000000" w:themeColor="text1"/>
          <w:sz w:val="32"/>
          <w:szCs w:val="32"/>
        </w:rPr>
        <w:t>。我們樂見日本在</w:t>
      </w:r>
      <w:r w:rsidR="00F67B8A" w:rsidRPr="00B02CEA">
        <w:rPr>
          <w:rFonts w:ascii="Times New Roman" w:eastAsia="標楷體" w:hAnsi="Times New Roman" w:cs="Times New Roman"/>
          <w:color w:val="000000" w:themeColor="text1"/>
          <w:sz w:val="32"/>
          <w:szCs w:val="32"/>
        </w:rPr>
        <w:t>2019</w:t>
      </w:r>
      <w:r w:rsidR="00F67B8A" w:rsidRPr="00B02CEA">
        <w:rPr>
          <w:rFonts w:ascii="Times New Roman" w:eastAsia="標楷體" w:hAnsi="Times New Roman" w:cs="Times New Roman"/>
          <w:color w:val="000000" w:themeColor="text1"/>
          <w:sz w:val="32"/>
          <w:szCs w:val="32"/>
        </w:rPr>
        <w:t>年以正式夥伴的身分加入「全球合作暨訓練架構」</w:t>
      </w:r>
      <w:r w:rsidR="006A2AA7" w:rsidRPr="00B02CEA">
        <w:rPr>
          <w:rFonts w:ascii="Times New Roman" w:eastAsia="標楷體" w:hAnsi="Times New Roman" w:cs="Times New Roman"/>
          <w:color w:val="000000" w:themeColor="text1"/>
          <w:sz w:val="32"/>
          <w:szCs w:val="32"/>
        </w:rPr>
        <w:t>（</w:t>
      </w:r>
      <w:r w:rsidR="006A2AA7" w:rsidRPr="00B02CEA">
        <w:rPr>
          <w:rFonts w:ascii="Times New Roman" w:eastAsia="標楷體" w:hAnsi="Times New Roman" w:cs="Times New Roman"/>
          <w:color w:val="000000" w:themeColor="text1"/>
          <w:sz w:val="32"/>
          <w:szCs w:val="32"/>
        </w:rPr>
        <w:t>GCTF</w:t>
      </w:r>
      <w:r w:rsidR="006A2AA7" w:rsidRPr="00B02CEA">
        <w:rPr>
          <w:rFonts w:ascii="Times New Roman" w:eastAsia="標楷體" w:hAnsi="Times New Roman" w:cs="Times New Roman"/>
          <w:color w:val="000000" w:themeColor="text1"/>
          <w:sz w:val="32"/>
          <w:szCs w:val="32"/>
        </w:rPr>
        <w:t>）</w:t>
      </w:r>
      <w:r w:rsidR="00F67B8A" w:rsidRPr="00B02CEA">
        <w:rPr>
          <w:rFonts w:ascii="Times New Roman" w:eastAsia="標楷體" w:hAnsi="Times New Roman" w:cs="Times New Roman"/>
          <w:color w:val="000000" w:themeColor="text1"/>
          <w:sz w:val="32"/>
          <w:szCs w:val="32"/>
        </w:rPr>
        <w:t>，這個平</w:t>
      </w:r>
      <w:proofErr w:type="gramStart"/>
      <w:r w:rsidR="00D3365D" w:rsidRPr="00B02CEA">
        <w:rPr>
          <w:rFonts w:ascii="Times New Roman" w:eastAsia="標楷體" w:hAnsi="Times New Roman" w:cs="Times New Roman" w:hint="eastAsia"/>
          <w:color w:val="000000" w:themeColor="text1"/>
          <w:sz w:val="32"/>
          <w:szCs w:val="32"/>
        </w:rPr>
        <w:t>臺</w:t>
      </w:r>
      <w:proofErr w:type="gramEnd"/>
      <w:r w:rsidR="00F67B8A" w:rsidRPr="00B02CEA">
        <w:rPr>
          <w:rFonts w:ascii="Times New Roman" w:eastAsia="標楷體" w:hAnsi="Times New Roman" w:cs="Times New Roman"/>
          <w:color w:val="000000" w:themeColor="text1"/>
          <w:sz w:val="32"/>
          <w:szCs w:val="32"/>
        </w:rPr>
        <w:t>針對公衛、環境、數位經濟及婦女賦權等全球議題，為區域內的官員與專家提供訓練。這個平</w:t>
      </w:r>
      <w:proofErr w:type="gramStart"/>
      <w:r w:rsidR="00D3365D" w:rsidRPr="00B02CEA">
        <w:rPr>
          <w:rFonts w:ascii="Times New Roman" w:eastAsia="標楷體" w:hAnsi="Times New Roman" w:cs="Times New Roman" w:hint="eastAsia"/>
          <w:color w:val="000000" w:themeColor="text1"/>
          <w:sz w:val="32"/>
          <w:szCs w:val="32"/>
        </w:rPr>
        <w:t>臺</w:t>
      </w:r>
      <w:proofErr w:type="gramEnd"/>
      <w:r w:rsidR="00F67B8A" w:rsidRPr="00B02CEA">
        <w:rPr>
          <w:rFonts w:ascii="Times New Roman" w:eastAsia="標楷體" w:hAnsi="Times New Roman" w:cs="Times New Roman"/>
          <w:color w:val="000000" w:themeColor="text1"/>
          <w:sz w:val="32"/>
          <w:szCs w:val="32"/>
        </w:rPr>
        <w:t>也</w:t>
      </w:r>
      <w:r w:rsidR="00F226B7" w:rsidRPr="00B02CEA">
        <w:rPr>
          <w:rFonts w:ascii="Times New Roman" w:eastAsia="標楷體" w:hAnsi="Times New Roman" w:cs="Times New Roman" w:hint="eastAsia"/>
          <w:color w:val="000000" w:themeColor="text1"/>
          <w:sz w:val="32"/>
          <w:szCs w:val="32"/>
        </w:rPr>
        <w:t>是第一個</w:t>
      </w:r>
      <w:r w:rsidR="00F67B8A" w:rsidRPr="00B02CEA">
        <w:rPr>
          <w:rFonts w:ascii="Times New Roman" w:eastAsia="標楷體" w:hAnsi="Times New Roman" w:cs="Times New Roman"/>
          <w:color w:val="000000" w:themeColor="text1"/>
          <w:sz w:val="32"/>
          <w:szCs w:val="32"/>
        </w:rPr>
        <w:t>呼籲全球關注假訊息及假訊息對民主</w:t>
      </w:r>
      <w:r w:rsidR="00F226B7" w:rsidRPr="00B02CEA">
        <w:rPr>
          <w:rFonts w:ascii="Times New Roman" w:eastAsia="標楷體" w:hAnsi="Times New Roman" w:cs="Times New Roman" w:hint="eastAsia"/>
          <w:color w:val="000000" w:themeColor="text1"/>
          <w:sz w:val="32"/>
          <w:szCs w:val="32"/>
        </w:rPr>
        <w:t>之</w:t>
      </w:r>
      <w:r w:rsidR="00F67B8A" w:rsidRPr="00B02CEA">
        <w:rPr>
          <w:rFonts w:ascii="Times New Roman" w:eastAsia="標楷體" w:hAnsi="Times New Roman" w:cs="Times New Roman"/>
          <w:color w:val="000000" w:themeColor="text1"/>
          <w:sz w:val="32"/>
          <w:szCs w:val="32"/>
        </w:rPr>
        <w:t>影響</w:t>
      </w:r>
      <w:r w:rsidR="00F226B7" w:rsidRPr="00B02CEA">
        <w:rPr>
          <w:rFonts w:ascii="Times New Roman" w:eastAsia="標楷體" w:hAnsi="Times New Roman" w:cs="Times New Roman" w:hint="eastAsia"/>
          <w:color w:val="000000" w:themeColor="text1"/>
          <w:sz w:val="32"/>
          <w:szCs w:val="32"/>
        </w:rPr>
        <w:t>的平台</w:t>
      </w:r>
      <w:r w:rsidR="00F67B8A" w:rsidRPr="00B02CEA">
        <w:rPr>
          <w:rFonts w:ascii="Times New Roman" w:eastAsia="標楷體" w:hAnsi="Times New Roman" w:cs="Times New Roman"/>
          <w:color w:val="000000" w:themeColor="text1"/>
          <w:sz w:val="32"/>
          <w:szCs w:val="32"/>
        </w:rPr>
        <w:t>。</w:t>
      </w:r>
      <w:r w:rsidR="009A41C5" w:rsidRPr="00B02CEA">
        <w:rPr>
          <w:rFonts w:ascii="Times New Roman" w:eastAsia="標楷體" w:hAnsi="Times New Roman" w:cs="Times New Roman"/>
          <w:color w:val="000000" w:themeColor="text1"/>
          <w:sz w:val="32"/>
          <w:szCs w:val="32"/>
        </w:rPr>
        <w:t>我們也期望透過這個平</w:t>
      </w:r>
      <w:proofErr w:type="gramStart"/>
      <w:r w:rsidR="00D3365D" w:rsidRPr="00B02CEA">
        <w:rPr>
          <w:rFonts w:ascii="Times New Roman" w:eastAsia="標楷體" w:hAnsi="Times New Roman" w:cs="Times New Roman" w:hint="eastAsia"/>
          <w:color w:val="000000" w:themeColor="text1"/>
          <w:sz w:val="32"/>
          <w:szCs w:val="32"/>
        </w:rPr>
        <w:t>臺</w:t>
      </w:r>
      <w:proofErr w:type="gramEnd"/>
      <w:r w:rsidR="009A41C5" w:rsidRPr="00B02CEA">
        <w:rPr>
          <w:rFonts w:ascii="Times New Roman" w:eastAsia="標楷體" w:hAnsi="Times New Roman" w:cs="Times New Roman"/>
          <w:color w:val="000000" w:themeColor="text1"/>
          <w:sz w:val="32"/>
          <w:szCs w:val="32"/>
        </w:rPr>
        <w:t>，與日本、美國和其他理念相近國家合作，以</w:t>
      </w:r>
      <w:r w:rsidR="003F094E" w:rsidRPr="00B02CEA">
        <w:rPr>
          <w:rFonts w:ascii="Times New Roman" w:eastAsia="標楷體" w:hAnsi="Times New Roman" w:cs="Times New Roman" w:hint="eastAsia"/>
          <w:color w:val="000000" w:themeColor="text1"/>
          <w:sz w:val="32"/>
          <w:szCs w:val="32"/>
        </w:rPr>
        <w:t>集</w:t>
      </w:r>
      <w:r w:rsidR="009A41C5" w:rsidRPr="00B02CEA">
        <w:rPr>
          <w:rFonts w:ascii="Times New Roman" w:eastAsia="標楷體" w:hAnsi="Times New Roman" w:cs="Times New Roman"/>
          <w:color w:val="000000" w:themeColor="text1"/>
          <w:sz w:val="32"/>
          <w:szCs w:val="32"/>
        </w:rPr>
        <w:t>全球之力，因應非傳統的重要安全議題，如網路安全、能源安全、</w:t>
      </w:r>
      <w:r w:rsidR="00F25B7D" w:rsidRPr="00B02CEA">
        <w:rPr>
          <w:rFonts w:ascii="Times New Roman" w:eastAsia="標楷體" w:hAnsi="Times New Roman" w:cs="Times New Roman"/>
          <w:color w:val="000000" w:themeColor="text1"/>
          <w:sz w:val="32"/>
          <w:szCs w:val="32"/>
        </w:rPr>
        <w:t>海洋廢棄物、執法、人道援助</w:t>
      </w:r>
      <w:r w:rsidR="00F226B7" w:rsidRPr="00B02CEA">
        <w:rPr>
          <w:rFonts w:ascii="Times New Roman" w:eastAsia="標楷體" w:hAnsi="Times New Roman" w:cs="Times New Roman" w:hint="eastAsia"/>
          <w:color w:val="000000" w:themeColor="text1"/>
          <w:sz w:val="32"/>
          <w:szCs w:val="32"/>
        </w:rPr>
        <w:t>及災難防救</w:t>
      </w:r>
      <w:r w:rsidR="00F25B7D" w:rsidRPr="00B02CEA">
        <w:rPr>
          <w:rFonts w:ascii="Times New Roman" w:eastAsia="標楷體" w:hAnsi="Times New Roman" w:cs="Times New Roman"/>
          <w:color w:val="000000" w:themeColor="text1"/>
          <w:sz w:val="32"/>
          <w:szCs w:val="32"/>
        </w:rPr>
        <w:t>。</w:t>
      </w:r>
      <w:r w:rsidR="0045478B" w:rsidRPr="00B02CEA">
        <w:rPr>
          <w:rFonts w:ascii="Times New Roman" w:eastAsia="標楷體" w:hAnsi="Times New Roman" w:cs="Times New Roman"/>
          <w:color w:val="000000" w:themeColor="text1"/>
          <w:sz w:val="32"/>
          <w:szCs w:val="32"/>
        </w:rPr>
        <w:t>我很自豪地告訴大家，</w:t>
      </w:r>
      <w:r w:rsidR="00F25B7D" w:rsidRPr="00B02CEA">
        <w:rPr>
          <w:rFonts w:ascii="Times New Roman" w:eastAsia="標楷體" w:hAnsi="Times New Roman" w:cs="Times New Roman"/>
          <w:color w:val="000000" w:themeColor="text1"/>
          <w:sz w:val="32"/>
          <w:szCs w:val="32"/>
        </w:rPr>
        <w:t>透過「全球合作暨訓練架構」，</w:t>
      </w:r>
      <w:r w:rsidR="0045478B" w:rsidRPr="00B02CEA">
        <w:rPr>
          <w:rFonts w:ascii="Times New Roman" w:eastAsia="標楷體" w:hAnsi="Times New Roman" w:cs="Times New Roman"/>
          <w:color w:val="000000" w:themeColor="text1"/>
          <w:sz w:val="32"/>
          <w:szCs w:val="32"/>
        </w:rPr>
        <w:t>臺灣與日本已建立起</w:t>
      </w:r>
      <w:r w:rsidR="00C32C58" w:rsidRPr="00B02CEA">
        <w:rPr>
          <w:rFonts w:ascii="Times New Roman" w:eastAsia="標楷體" w:hAnsi="Times New Roman" w:cs="Times New Roman"/>
          <w:color w:val="000000" w:themeColor="text1"/>
          <w:sz w:val="32"/>
          <w:szCs w:val="32"/>
        </w:rPr>
        <w:t>堅實的夥伴關係，共同</w:t>
      </w:r>
      <w:r w:rsidR="00683D19" w:rsidRPr="00B02CEA">
        <w:rPr>
          <w:rFonts w:ascii="Times New Roman" w:eastAsia="標楷體" w:hAnsi="Times New Roman" w:cs="Times New Roman"/>
          <w:color w:val="000000" w:themeColor="text1"/>
          <w:sz w:val="32"/>
          <w:szCs w:val="32"/>
        </w:rPr>
        <w:t>應對</w:t>
      </w:r>
      <w:r w:rsidR="00C32C58" w:rsidRPr="00B02CEA">
        <w:rPr>
          <w:rFonts w:ascii="Times New Roman" w:eastAsia="標楷體" w:hAnsi="Times New Roman" w:cs="Times New Roman"/>
          <w:color w:val="000000" w:themeColor="text1"/>
          <w:sz w:val="32"/>
          <w:szCs w:val="32"/>
        </w:rPr>
        <w:t>區域挑戰。</w:t>
      </w:r>
    </w:p>
    <w:p w14:paraId="70294C4B" w14:textId="7B60BA80" w:rsidR="00683D19" w:rsidRPr="00B02CEA" w:rsidRDefault="00683D19" w:rsidP="00DC5E5B">
      <w:pPr>
        <w:jc w:val="both"/>
        <w:rPr>
          <w:rFonts w:ascii="Times New Roman" w:eastAsia="標楷體" w:hAnsi="Times New Roman" w:cs="Times New Roman"/>
          <w:color w:val="000000" w:themeColor="text1"/>
          <w:sz w:val="32"/>
          <w:szCs w:val="32"/>
        </w:rPr>
      </w:pPr>
    </w:p>
    <w:p w14:paraId="48DFB803" w14:textId="29C09669" w:rsidR="00683D19" w:rsidRPr="00B02CEA" w:rsidRDefault="00267872"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我還想強調一點，</w:t>
      </w:r>
      <w:r w:rsidR="008F3AEE" w:rsidRPr="00B02CEA">
        <w:rPr>
          <w:rFonts w:ascii="Times New Roman" w:eastAsia="標楷體" w:hAnsi="Times New Roman" w:cs="Times New Roman"/>
          <w:color w:val="000000" w:themeColor="text1"/>
          <w:sz w:val="32"/>
          <w:szCs w:val="32"/>
        </w:rPr>
        <w:t>我們非常感謝日本</w:t>
      </w:r>
      <w:r w:rsidR="00400B2B" w:rsidRPr="00B02CEA">
        <w:rPr>
          <w:rFonts w:ascii="Times New Roman" w:eastAsia="標楷體" w:hAnsi="Times New Roman" w:cs="Times New Roman"/>
          <w:color w:val="000000" w:themeColor="text1"/>
          <w:sz w:val="32"/>
          <w:szCs w:val="32"/>
        </w:rPr>
        <w:t>愈來愈公開表態支持臺灣</w:t>
      </w:r>
      <w:r w:rsidR="008F3AEE" w:rsidRPr="00B02CEA">
        <w:rPr>
          <w:rFonts w:ascii="Times New Roman" w:eastAsia="標楷體" w:hAnsi="Times New Roman" w:cs="Times New Roman"/>
          <w:color w:val="000000" w:themeColor="text1"/>
          <w:sz w:val="32"/>
          <w:szCs w:val="32"/>
        </w:rPr>
        <w:t>。日本</w:t>
      </w:r>
      <w:r w:rsidR="00F60B7D" w:rsidRPr="00B02CEA">
        <w:rPr>
          <w:rFonts w:ascii="Times New Roman" w:eastAsia="標楷體" w:hAnsi="Times New Roman" w:cs="Times New Roman"/>
          <w:color w:val="000000" w:themeColor="text1"/>
          <w:sz w:val="32"/>
          <w:szCs w:val="32"/>
        </w:rPr>
        <w:t>除</w:t>
      </w:r>
      <w:r w:rsidR="008F3AEE" w:rsidRPr="00B02CEA">
        <w:rPr>
          <w:rFonts w:ascii="Times New Roman" w:eastAsia="標楷體" w:hAnsi="Times New Roman" w:cs="Times New Roman"/>
          <w:color w:val="000000" w:themeColor="text1"/>
          <w:sz w:val="32"/>
          <w:szCs w:val="32"/>
        </w:rPr>
        <w:t>明確呼籲世界衛生組織</w:t>
      </w:r>
      <w:r w:rsidR="00F60B7D" w:rsidRPr="00B02CEA">
        <w:rPr>
          <w:rFonts w:ascii="Times New Roman" w:eastAsia="標楷體" w:hAnsi="Times New Roman" w:cs="Times New Roman"/>
          <w:color w:val="000000" w:themeColor="text1"/>
          <w:sz w:val="32"/>
          <w:szCs w:val="32"/>
        </w:rPr>
        <w:t>納入</w:t>
      </w:r>
      <w:r w:rsidR="008F3AEE" w:rsidRPr="00B02CEA">
        <w:rPr>
          <w:rFonts w:ascii="Times New Roman" w:eastAsia="標楷體" w:hAnsi="Times New Roman" w:cs="Times New Roman"/>
          <w:color w:val="000000" w:themeColor="text1"/>
          <w:sz w:val="32"/>
          <w:szCs w:val="32"/>
        </w:rPr>
        <w:t>臺灣</w:t>
      </w:r>
      <w:r w:rsidR="00400B2B" w:rsidRPr="00B02CEA">
        <w:rPr>
          <w:rFonts w:ascii="Times New Roman" w:eastAsia="標楷體" w:hAnsi="Times New Roman" w:cs="Times New Roman"/>
          <w:color w:val="000000" w:themeColor="text1"/>
          <w:sz w:val="32"/>
          <w:szCs w:val="32"/>
        </w:rPr>
        <w:t>外</w:t>
      </w:r>
      <w:r w:rsidR="008F3AEE" w:rsidRPr="00B02CEA">
        <w:rPr>
          <w:rFonts w:ascii="Times New Roman" w:eastAsia="標楷體" w:hAnsi="Times New Roman" w:cs="Times New Roman"/>
          <w:color w:val="000000" w:themeColor="text1"/>
          <w:sz w:val="32"/>
          <w:szCs w:val="32"/>
        </w:rPr>
        <w:t>，</w:t>
      </w:r>
      <w:r w:rsidR="00F226B7" w:rsidRPr="00B02CEA">
        <w:rPr>
          <w:rFonts w:ascii="Times New Roman" w:eastAsia="標楷體" w:hAnsi="Times New Roman" w:cs="Times New Roman" w:hint="eastAsia"/>
          <w:color w:val="000000" w:themeColor="text1"/>
          <w:sz w:val="32"/>
          <w:szCs w:val="32"/>
        </w:rPr>
        <w:t>更</w:t>
      </w:r>
      <w:r w:rsidR="00F60B7D" w:rsidRPr="00B02CEA">
        <w:rPr>
          <w:rFonts w:ascii="Times New Roman" w:eastAsia="標楷體" w:hAnsi="Times New Roman" w:cs="Times New Roman"/>
          <w:color w:val="000000" w:themeColor="text1"/>
          <w:sz w:val="32"/>
          <w:szCs w:val="32"/>
        </w:rPr>
        <w:t>在日內瓦</w:t>
      </w:r>
      <w:r w:rsidR="008F3AEE" w:rsidRPr="00B02CEA">
        <w:rPr>
          <w:rFonts w:ascii="Times New Roman" w:eastAsia="標楷體" w:hAnsi="Times New Roman" w:cs="Times New Roman"/>
          <w:color w:val="000000" w:themeColor="text1"/>
          <w:sz w:val="32"/>
          <w:szCs w:val="32"/>
        </w:rPr>
        <w:t>與其他理念相近夥伴採取具體行動，</w:t>
      </w:r>
      <w:r w:rsidR="00F60B7D" w:rsidRPr="00B02CEA">
        <w:rPr>
          <w:rFonts w:ascii="Times New Roman" w:eastAsia="標楷體" w:hAnsi="Times New Roman" w:cs="Times New Roman"/>
          <w:color w:val="000000" w:themeColor="text1"/>
          <w:sz w:val="32"/>
          <w:szCs w:val="32"/>
        </w:rPr>
        <w:t>爭取讓臺灣</w:t>
      </w:r>
      <w:r w:rsidR="0041733D" w:rsidRPr="00B02CEA">
        <w:rPr>
          <w:rFonts w:ascii="Times New Roman" w:eastAsia="標楷體" w:hAnsi="Times New Roman" w:cs="Times New Roman"/>
          <w:color w:val="000000" w:themeColor="text1"/>
          <w:sz w:val="32"/>
          <w:szCs w:val="32"/>
        </w:rPr>
        <w:t>參與</w:t>
      </w:r>
      <w:r w:rsidR="00F60B7D" w:rsidRPr="00B02CEA">
        <w:rPr>
          <w:rFonts w:ascii="Times New Roman" w:eastAsia="標楷體" w:hAnsi="Times New Roman" w:cs="Times New Roman"/>
          <w:color w:val="000000" w:themeColor="text1"/>
          <w:sz w:val="32"/>
          <w:szCs w:val="32"/>
        </w:rPr>
        <w:t>。</w:t>
      </w:r>
      <w:r w:rsidR="000702F7" w:rsidRPr="00B02CEA">
        <w:rPr>
          <w:rFonts w:ascii="Times New Roman" w:eastAsia="標楷體" w:hAnsi="Times New Roman" w:cs="Times New Roman"/>
          <w:color w:val="000000" w:themeColor="text1"/>
          <w:sz w:val="32"/>
          <w:szCs w:val="32"/>
        </w:rPr>
        <w:t>近期</w:t>
      </w:r>
      <w:r w:rsidR="00B03C90" w:rsidRPr="00B02CEA">
        <w:rPr>
          <w:rFonts w:ascii="Times New Roman" w:eastAsia="標楷體" w:hAnsi="Times New Roman" w:cs="Times New Roman"/>
          <w:color w:val="000000" w:themeColor="text1"/>
          <w:sz w:val="32"/>
          <w:szCs w:val="32"/>
        </w:rPr>
        <w:t>的</w:t>
      </w:r>
      <w:r w:rsidR="00B03C90" w:rsidRPr="00B02CEA">
        <w:rPr>
          <w:rFonts w:ascii="Times New Roman" w:eastAsia="標楷體" w:hAnsi="Times New Roman" w:cs="Times New Roman"/>
          <w:color w:val="000000" w:themeColor="text1"/>
          <w:sz w:val="32"/>
          <w:szCs w:val="32"/>
        </w:rPr>
        <w:t>G7</w:t>
      </w:r>
      <w:r w:rsidR="00B03C90" w:rsidRPr="00B02CEA">
        <w:rPr>
          <w:rFonts w:ascii="Times New Roman" w:eastAsia="標楷體" w:hAnsi="Times New Roman" w:cs="Times New Roman"/>
          <w:color w:val="000000" w:themeColor="text1"/>
          <w:sz w:val="32"/>
          <w:szCs w:val="32"/>
        </w:rPr>
        <w:t>外長會議，也在其聯合公報中</w:t>
      </w:r>
      <w:r w:rsidR="0041733D" w:rsidRPr="00B02CEA">
        <w:rPr>
          <w:rFonts w:ascii="Times New Roman" w:eastAsia="標楷體" w:hAnsi="Times New Roman" w:cs="Times New Roman"/>
          <w:color w:val="000000" w:themeColor="text1"/>
          <w:sz w:val="32"/>
          <w:szCs w:val="32"/>
        </w:rPr>
        <w:t>敦促</w:t>
      </w:r>
      <w:proofErr w:type="gramStart"/>
      <w:r w:rsidR="0041733D" w:rsidRPr="00B02CEA">
        <w:rPr>
          <w:rFonts w:ascii="Times New Roman" w:eastAsia="標楷體" w:hAnsi="Times New Roman" w:cs="Times New Roman"/>
          <w:color w:val="000000" w:themeColor="text1"/>
          <w:sz w:val="32"/>
          <w:szCs w:val="32"/>
        </w:rPr>
        <w:t>世</w:t>
      </w:r>
      <w:proofErr w:type="gramEnd"/>
      <w:r w:rsidR="0041733D" w:rsidRPr="00B02CEA">
        <w:rPr>
          <w:rFonts w:ascii="Times New Roman" w:eastAsia="標楷體" w:hAnsi="Times New Roman" w:cs="Times New Roman"/>
          <w:color w:val="000000" w:themeColor="text1"/>
          <w:sz w:val="32"/>
          <w:szCs w:val="32"/>
        </w:rPr>
        <w:t>衛</w:t>
      </w:r>
      <w:r w:rsidR="00C82646" w:rsidRPr="00B02CEA">
        <w:rPr>
          <w:rFonts w:ascii="Times New Roman" w:eastAsia="標楷體" w:hAnsi="Times New Roman" w:cs="Times New Roman"/>
          <w:color w:val="000000" w:themeColor="text1"/>
          <w:sz w:val="32"/>
          <w:szCs w:val="32"/>
        </w:rPr>
        <w:t>將</w:t>
      </w:r>
      <w:r w:rsidR="0041733D" w:rsidRPr="00B02CEA">
        <w:rPr>
          <w:rFonts w:ascii="Times New Roman" w:eastAsia="標楷體" w:hAnsi="Times New Roman" w:cs="Times New Roman"/>
          <w:color w:val="000000" w:themeColor="text1"/>
          <w:sz w:val="32"/>
          <w:szCs w:val="32"/>
        </w:rPr>
        <w:t>臺灣</w:t>
      </w:r>
      <w:r w:rsidR="00C82646" w:rsidRPr="00B02CEA">
        <w:rPr>
          <w:rFonts w:ascii="Times New Roman" w:eastAsia="標楷體" w:hAnsi="Times New Roman" w:cs="Times New Roman"/>
          <w:color w:val="000000" w:themeColor="text1"/>
          <w:sz w:val="32"/>
          <w:szCs w:val="32"/>
        </w:rPr>
        <w:t>納入</w:t>
      </w:r>
      <w:r w:rsidR="0041733D" w:rsidRPr="00B02CEA">
        <w:rPr>
          <w:rFonts w:ascii="Times New Roman" w:eastAsia="標楷體" w:hAnsi="Times New Roman" w:cs="Times New Roman"/>
          <w:color w:val="000000" w:themeColor="text1"/>
          <w:sz w:val="32"/>
          <w:szCs w:val="32"/>
        </w:rPr>
        <w:t>。</w:t>
      </w:r>
      <w:r w:rsidR="00F226B7" w:rsidRPr="00B02CEA">
        <w:rPr>
          <w:rFonts w:ascii="Times New Roman" w:eastAsia="標楷體" w:hAnsi="Times New Roman" w:cs="Times New Roman" w:hint="eastAsia"/>
          <w:color w:val="000000" w:themeColor="text1"/>
          <w:sz w:val="32"/>
          <w:szCs w:val="32"/>
        </w:rPr>
        <w:t>對於</w:t>
      </w:r>
      <w:r w:rsidR="00682699" w:rsidRPr="00B02CEA">
        <w:rPr>
          <w:rFonts w:ascii="Times New Roman" w:eastAsia="標楷體" w:hAnsi="Times New Roman" w:cs="Times New Roman"/>
          <w:color w:val="000000" w:themeColor="text1"/>
          <w:sz w:val="32"/>
          <w:szCs w:val="32"/>
        </w:rPr>
        <w:t>日本的</w:t>
      </w:r>
      <w:r w:rsidR="00F226B7" w:rsidRPr="00B02CEA">
        <w:rPr>
          <w:rFonts w:ascii="Times New Roman" w:eastAsia="標楷體" w:hAnsi="Times New Roman" w:cs="Times New Roman" w:hint="eastAsia"/>
          <w:color w:val="000000" w:themeColor="text1"/>
          <w:sz w:val="32"/>
          <w:szCs w:val="32"/>
        </w:rPr>
        <w:t>付出</w:t>
      </w:r>
      <w:r w:rsidR="00682699" w:rsidRPr="00B02CEA">
        <w:rPr>
          <w:rFonts w:ascii="Times New Roman" w:eastAsia="標楷體" w:hAnsi="Times New Roman" w:cs="Times New Roman"/>
          <w:color w:val="000000" w:themeColor="text1"/>
          <w:sz w:val="32"/>
          <w:szCs w:val="32"/>
        </w:rPr>
        <w:t>，我們銘感在心。</w:t>
      </w:r>
    </w:p>
    <w:p w14:paraId="3BBB553D" w14:textId="1CC1D8EF" w:rsidR="00551C03" w:rsidRPr="00B02CEA" w:rsidRDefault="00551C03" w:rsidP="00DC5E5B">
      <w:pPr>
        <w:jc w:val="both"/>
        <w:rPr>
          <w:rFonts w:ascii="Times New Roman" w:eastAsia="標楷體" w:hAnsi="Times New Roman" w:cs="Times New Roman"/>
          <w:color w:val="000000" w:themeColor="text1"/>
          <w:sz w:val="32"/>
          <w:szCs w:val="32"/>
        </w:rPr>
      </w:pPr>
    </w:p>
    <w:p w14:paraId="53ABFF25" w14:textId="5C56FAE2" w:rsidR="00551C03" w:rsidRPr="00B02CEA" w:rsidRDefault="000702F7"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日前</w:t>
      </w:r>
      <w:r w:rsidR="00FC244E" w:rsidRPr="00B02CEA">
        <w:rPr>
          <w:rFonts w:ascii="Times New Roman" w:eastAsia="標楷體" w:hAnsi="Times New Roman" w:cs="Times New Roman"/>
          <w:color w:val="000000" w:themeColor="text1"/>
          <w:sz w:val="32"/>
          <w:szCs w:val="32"/>
        </w:rPr>
        <w:t>，</w:t>
      </w:r>
      <w:r w:rsidRPr="00B02CEA">
        <w:rPr>
          <w:rFonts w:ascii="Times New Roman" w:eastAsia="標楷體" w:hAnsi="Times New Roman" w:cs="Times New Roman"/>
          <w:color w:val="000000" w:themeColor="text1"/>
          <w:sz w:val="32"/>
          <w:szCs w:val="32"/>
        </w:rPr>
        <w:t>美日</w:t>
      </w:r>
      <w:r w:rsidR="00B22338" w:rsidRPr="00B02CEA">
        <w:rPr>
          <w:rFonts w:ascii="Times New Roman" w:eastAsia="標楷體" w:hAnsi="Times New Roman" w:cs="Times New Roman"/>
          <w:color w:val="000000" w:themeColor="text1"/>
          <w:sz w:val="32"/>
          <w:szCs w:val="32"/>
        </w:rPr>
        <w:t>「</w:t>
      </w:r>
      <w:r w:rsidRPr="00B02CEA">
        <w:rPr>
          <w:rFonts w:ascii="Times New Roman" w:eastAsia="標楷體" w:hAnsi="Times New Roman" w:cs="Times New Roman"/>
          <w:color w:val="000000" w:themeColor="text1"/>
          <w:sz w:val="32"/>
          <w:szCs w:val="32"/>
        </w:rPr>
        <w:t>2+2</w:t>
      </w:r>
      <w:r w:rsidR="00B22338" w:rsidRPr="00B02CEA">
        <w:rPr>
          <w:rFonts w:ascii="Times New Roman" w:eastAsia="標楷體" w:hAnsi="Times New Roman" w:cs="Times New Roman"/>
          <w:color w:val="000000" w:themeColor="text1"/>
          <w:sz w:val="32"/>
          <w:szCs w:val="32"/>
        </w:rPr>
        <w:t>會談」</w:t>
      </w:r>
      <w:r w:rsidR="003553D4" w:rsidRPr="00B02CEA">
        <w:rPr>
          <w:rFonts w:ascii="Times New Roman" w:eastAsia="標楷體" w:hAnsi="Times New Roman" w:cs="Times New Roman" w:hint="eastAsia"/>
          <w:color w:val="000000" w:themeColor="text1"/>
          <w:sz w:val="32"/>
          <w:szCs w:val="32"/>
        </w:rPr>
        <w:t>、元首</w:t>
      </w:r>
      <w:r w:rsidR="00FC244E" w:rsidRPr="00B02CEA">
        <w:rPr>
          <w:rFonts w:ascii="Times New Roman" w:eastAsia="標楷體" w:hAnsi="Times New Roman" w:cs="Times New Roman"/>
          <w:color w:val="000000" w:themeColor="text1"/>
          <w:sz w:val="32"/>
          <w:szCs w:val="32"/>
        </w:rPr>
        <w:t>峰會</w:t>
      </w:r>
      <w:r w:rsidR="003553D4" w:rsidRPr="00B02CEA">
        <w:rPr>
          <w:rFonts w:ascii="Times New Roman" w:eastAsia="標楷體" w:hAnsi="Times New Roman" w:cs="Times New Roman" w:hint="eastAsia"/>
          <w:color w:val="000000" w:themeColor="text1"/>
          <w:sz w:val="32"/>
          <w:szCs w:val="32"/>
        </w:rPr>
        <w:t>、</w:t>
      </w:r>
      <w:bookmarkStart w:id="0" w:name="_Hlk73614740"/>
      <w:r w:rsidR="003553D4" w:rsidRPr="00B02CEA">
        <w:rPr>
          <w:rFonts w:ascii="Times New Roman" w:eastAsia="標楷體" w:hAnsi="Times New Roman" w:cs="Times New Roman" w:hint="eastAsia"/>
          <w:color w:val="000000" w:themeColor="text1"/>
          <w:sz w:val="32"/>
          <w:szCs w:val="32"/>
        </w:rPr>
        <w:t>以及日本歐盟領袖峰會</w:t>
      </w:r>
      <w:bookmarkEnd w:id="0"/>
      <w:r w:rsidRPr="00B02CEA">
        <w:rPr>
          <w:rFonts w:ascii="Times New Roman" w:eastAsia="標楷體" w:hAnsi="Times New Roman" w:cs="Times New Roman"/>
          <w:color w:val="000000" w:themeColor="text1"/>
          <w:sz w:val="32"/>
          <w:szCs w:val="32"/>
        </w:rPr>
        <w:t>的聯合聲明</w:t>
      </w:r>
      <w:r w:rsidR="00FC244E" w:rsidRPr="00B02CEA">
        <w:rPr>
          <w:rFonts w:ascii="Times New Roman" w:eastAsia="標楷體" w:hAnsi="Times New Roman" w:cs="Times New Roman"/>
          <w:color w:val="000000" w:themeColor="text1"/>
          <w:sz w:val="32"/>
          <w:szCs w:val="32"/>
        </w:rPr>
        <w:t>均</w:t>
      </w:r>
      <w:r w:rsidR="00B22338" w:rsidRPr="00B02CEA">
        <w:rPr>
          <w:rFonts w:ascii="Times New Roman" w:eastAsia="標楷體" w:hAnsi="Times New Roman" w:cs="Times New Roman"/>
          <w:color w:val="000000" w:themeColor="text1"/>
          <w:sz w:val="32"/>
          <w:szCs w:val="32"/>
        </w:rPr>
        <w:t>提及</w:t>
      </w:r>
      <w:proofErr w:type="gramStart"/>
      <w:r w:rsidRPr="00B02CEA">
        <w:rPr>
          <w:rFonts w:ascii="Times New Roman" w:eastAsia="標楷體" w:hAnsi="Times New Roman" w:cs="Times New Roman"/>
          <w:color w:val="000000" w:themeColor="text1"/>
          <w:sz w:val="32"/>
          <w:szCs w:val="32"/>
        </w:rPr>
        <w:t>臺</w:t>
      </w:r>
      <w:proofErr w:type="gramEnd"/>
      <w:r w:rsidRPr="00B02CEA">
        <w:rPr>
          <w:rFonts w:ascii="Times New Roman" w:eastAsia="標楷體" w:hAnsi="Times New Roman" w:cs="Times New Roman"/>
          <w:color w:val="000000" w:themeColor="text1"/>
          <w:sz w:val="32"/>
          <w:szCs w:val="32"/>
        </w:rPr>
        <w:t>海和平穩定</w:t>
      </w:r>
      <w:r w:rsidR="00FC244E" w:rsidRPr="00B02CEA">
        <w:rPr>
          <w:rFonts w:ascii="Times New Roman" w:eastAsia="標楷體" w:hAnsi="Times New Roman" w:cs="Times New Roman"/>
          <w:color w:val="000000" w:themeColor="text1"/>
          <w:sz w:val="32"/>
          <w:szCs w:val="32"/>
        </w:rPr>
        <w:t>，傳達出重大意義。這讓臺灣民眾感覺到，我們並不是獨力對抗威權擴張主義；我們有朋友</w:t>
      </w:r>
      <w:bookmarkStart w:id="1" w:name="_Hlk73614652"/>
      <w:r w:rsidR="00FC244E" w:rsidRPr="00B02CEA">
        <w:rPr>
          <w:rFonts w:ascii="Times New Roman" w:eastAsia="標楷體" w:hAnsi="Times New Roman" w:cs="Times New Roman" w:hint="eastAsia"/>
          <w:color w:val="000000" w:themeColor="text1"/>
          <w:sz w:val="32"/>
          <w:szCs w:val="32"/>
        </w:rPr>
        <w:t>給予</w:t>
      </w:r>
      <w:r w:rsidR="00147604" w:rsidRPr="00B02CEA">
        <w:rPr>
          <w:rFonts w:ascii="Times New Roman" w:eastAsia="標楷體" w:hAnsi="Times New Roman" w:cs="Times New Roman" w:hint="eastAsia"/>
          <w:color w:val="000000" w:themeColor="text1"/>
          <w:sz w:val="32"/>
          <w:szCs w:val="32"/>
        </w:rPr>
        <w:t>我們</w:t>
      </w:r>
      <w:r w:rsidR="003553D4" w:rsidRPr="00B02CEA">
        <w:rPr>
          <w:rFonts w:ascii="Times New Roman" w:eastAsia="標楷體" w:hAnsi="Times New Roman" w:cs="Times New Roman" w:hint="eastAsia"/>
          <w:color w:val="000000" w:themeColor="text1"/>
          <w:sz w:val="32"/>
          <w:szCs w:val="32"/>
        </w:rPr>
        <w:t>充分</w:t>
      </w:r>
      <w:r w:rsidR="00FC244E" w:rsidRPr="00B02CEA">
        <w:rPr>
          <w:rFonts w:ascii="Times New Roman" w:eastAsia="標楷體" w:hAnsi="Times New Roman" w:cs="Times New Roman" w:hint="eastAsia"/>
          <w:color w:val="000000" w:themeColor="text1"/>
          <w:sz w:val="32"/>
          <w:szCs w:val="32"/>
        </w:rPr>
        <w:t>支持。</w:t>
      </w:r>
      <w:bookmarkEnd w:id="1"/>
    </w:p>
    <w:p w14:paraId="05A223A3" w14:textId="383DC901" w:rsidR="00EC3C85" w:rsidRPr="00B02CEA" w:rsidRDefault="00EC3C85" w:rsidP="00DC5E5B">
      <w:pPr>
        <w:jc w:val="both"/>
        <w:rPr>
          <w:rFonts w:ascii="Times New Roman" w:eastAsia="標楷體" w:hAnsi="Times New Roman" w:cs="Times New Roman"/>
          <w:color w:val="000000" w:themeColor="text1"/>
          <w:sz w:val="32"/>
          <w:szCs w:val="32"/>
        </w:rPr>
      </w:pPr>
    </w:p>
    <w:p w14:paraId="35550C52" w14:textId="1EBA8A54" w:rsidR="00EC3C85" w:rsidRPr="00B02CEA" w:rsidRDefault="0050514F"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過去這幾年，日本在區域事務方面</w:t>
      </w:r>
      <w:r w:rsidR="00A25FC8" w:rsidRPr="00B02CEA">
        <w:rPr>
          <w:rFonts w:ascii="Times New Roman" w:eastAsia="標楷體" w:hAnsi="Times New Roman" w:cs="Times New Roman"/>
          <w:color w:val="000000" w:themeColor="text1"/>
          <w:sz w:val="32"/>
          <w:szCs w:val="32"/>
        </w:rPr>
        <w:t>一再</w:t>
      </w:r>
      <w:r w:rsidRPr="00B02CEA">
        <w:rPr>
          <w:rFonts w:ascii="Times New Roman" w:eastAsia="標楷體" w:hAnsi="Times New Roman" w:cs="Times New Roman"/>
          <w:color w:val="000000" w:themeColor="text1"/>
          <w:sz w:val="32"/>
          <w:szCs w:val="32"/>
        </w:rPr>
        <w:t>展現卓越的領導能力。如今</w:t>
      </w:r>
      <w:r w:rsidR="00A25FC8" w:rsidRPr="00B02CEA">
        <w:rPr>
          <w:rFonts w:ascii="Times New Roman" w:eastAsia="標楷體" w:hAnsi="Times New Roman" w:cs="Times New Roman"/>
          <w:color w:val="000000" w:themeColor="text1"/>
          <w:sz w:val="32"/>
          <w:szCs w:val="32"/>
        </w:rPr>
        <w:t>日本</w:t>
      </w:r>
      <w:r w:rsidRPr="00B02CEA">
        <w:rPr>
          <w:rFonts w:ascii="Times New Roman" w:eastAsia="標楷體" w:hAnsi="Times New Roman" w:cs="Times New Roman"/>
          <w:color w:val="000000" w:themeColor="text1"/>
          <w:sz w:val="32"/>
          <w:szCs w:val="32"/>
        </w:rPr>
        <w:t>在</w:t>
      </w:r>
      <w:r w:rsidRPr="00B02CEA">
        <w:rPr>
          <w:rFonts w:ascii="Times New Roman" w:eastAsia="標楷體" w:hAnsi="Times New Roman" w:cs="Times New Roman"/>
          <w:color w:val="000000" w:themeColor="text1"/>
          <w:sz w:val="32"/>
          <w:szCs w:val="32"/>
        </w:rPr>
        <w:t>CPTPP</w:t>
      </w:r>
      <w:r w:rsidRPr="00B02CEA">
        <w:rPr>
          <w:rFonts w:ascii="Times New Roman" w:eastAsia="標楷體" w:hAnsi="Times New Roman" w:cs="Times New Roman"/>
          <w:color w:val="000000" w:themeColor="text1"/>
          <w:sz w:val="32"/>
          <w:szCs w:val="32"/>
        </w:rPr>
        <w:t>、</w:t>
      </w:r>
      <w:r w:rsidRPr="00B02CEA">
        <w:rPr>
          <w:rFonts w:ascii="Times New Roman" w:eastAsia="標楷體" w:hAnsi="Times New Roman" w:cs="Times New Roman"/>
          <w:color w:val="000000" w:themeColor="text1"/>
          <w:sz w:val="32"/>
          <w:szCs w:val="32"/>
        </w:rPr>
        <w:t>QUAD</w:t>
      </w:r>
      <w:r w:rsidRPr="00B02CEA">
        <w:rPr>
          <w:rFonts w:ascii="Times New Roman" w:eastAsia="標楷體" w:hAnsi="Times New Roman" w:cs="Times New Roman"/>
          <w:color w:val="000000" w:themeColor="text1"/>
          <w:sz w:val="32"/>
          <w:szCs w:val="32"/>
        </w:rPr>
        <w:t>和</w:t>
      </w:r>
      <w:r w:rsidRPr="00B02CEA">
        <w:rPr>
          <w:rFonts w:ascii="Times New Roman" w:eastAsia="標楷體" w:hAnsi="Times New Roman" w:cs="Times New Roman"/>
          <w:color w:val="000000" w:themeColor="text1"/>
          <w:sz w:val="32"/>
          <w:szCs w:val="32"/>
        </w:rPr>
        <w:t>G7</w:t>
      </w:r>
      <w:r w:rsidRPr="00B02CEA">
        <w:rPr>
          <w:rFonts w:ascii="Times New Roman" w:eastAsia="標楷體" w:hAnsi="Times New Roman" w:cs="Times New Roman"/>
          <w:color w:val="000000" w:themeColor="text1"/>
          <w:sz w:val="32"/>
          <w:szCs w:val="32"/>
        </w:rPr>
        <w:t>都</w:t>
      </w:r>
      <w:r w:rsidR="00A25FC8" w:rsidRPr="00B02CEA">
        <w:rPr>
          <w:rFonts w:ascii="Times New Roman" w:eastAsia="標楷體" w:hAnsi="Times New Roman" w:cs="Times New Roman"/>
          <w:color w:val="000000" w:themeColor="text1"/>
          <w:sz w:val="32"/>
          <w:szCs w:val="32"/>
        </w:rPr>
        <w:t>具</w:t>
      </w:r>
      <w:r w:rsidRPr="00B02CEA">
        <w:rPr>
          <w:rFonts w:ascii="Times New Roman" w:eastAsia="標楷體" w:hAnsi="Times New Roman" w:cs="Times New Roman"/>
          <w:color w:val="000000" w:themeColor="text1"/>
          <w:sz w:val="32"/>
          <w:szCs w:val="32"/>
        </w:rPr>
        <w:t>有舉足輕重地位，</w:t>
      </w:r>
      <w:r w:rsidR="00A25FC8" w:rsidRPr="00B02CEA">
        <w:rPr>
          <w:rFonts w:ascii="Times New Roman" w:eastAsia="標楷體" w:hAnsi="Times New Roman" w:cs="Times New Roman"/>
          <w:color w:val="000000" w:themeColor="text1"/>
          <w:sz w:val="32"/>
          <w:szCs w:val="32"/>
        </w:rPr>
        <w:t>對</w:t>
      </w:r>
      <w:r w:rsidRPr="00B02CEA">
        <w:rPr>
          <w:rFonts w:ascii="Times New Roman" w:eastAsia="標楷體" w:hAnsi="Times New Roman" w:cs="Times New Roman"/>
          <w:color w:val="000000" w:themeColor="text1"/>
          <w:sz w:val="32"/>
          <w:szCs w:val="32"/>
        </w:rPr>
        <w:t>維繫印太地區和平與發展</w:t>
      </w:r>
      <w:r w:rsidR="00A25FC8" w:rsidRPr="00B02CEA">
        <w:rPr>
          <w:rFonts w:ascii="Times New Roman" w:eastAsia="標楷體" w:hAnsi="Times New Roman" w:cs="Times New Roman"/>
          <w:color w:val="000000" w:themeColor="text1"/>
          <w:sz w:val="32"/>
          <w:szCs w:val="32"/>
        </w:rPr>
        <w:t>至為</w:t>
      </w:r>
      <w:r w:rsidRPr="00B02CEA">
        <w:rPr>
          <w:rFonts w:ascii="Times New Roman" w:eastAsia="標楷體" w:hAnsi="Times New Roman" w:cs="Times New Roman"/>
          <w:color w:val="000000" w:themeColor="text1"/>
          <w:sz w:val="32"/>
          <w:szCs w:val="32"/>
        </w:rPr>
        <w:t>關鍵。</w:t>
      </w:r>
      <w:r w:rsidR="00A25FC8" w:rsidRPr="00B02CEA">
        <w:rPr>
          <w:rFonts w:ascii="Times New Roman" w:eastAsia="標楷體" w:hAnsi="Times New Roman" w:cs="Times New Roman"/>
          <w:color w:val="000000" w:themeColor="text1"/>
          <w:sz w:val="32"/>
          <w:szCs w:val="32"/>
        </w:rPr>
        <w:t>臺灣</w:t>
      </w:r>
      <w:r w:rsidRPr="00B02CEA">
        <w:rPr>
          <w:rFonts w:ascii="Times New Roman" w:eastAsia="標楷體" w:hAnsi="Times New Roman" w:cs="Times New Roman"/>
          <w:color w:val="000000" w:themeColor="text1"/>
          <w:sz w:val="32"/>
          <w:szCs w:val="32"/>
        </w:rPr>
        <w:t>作為國際社會負責任一員，</w:t>
      </w:r>
      <w:r w:rsidR="00A25FC8" w:rsidRPr="00B02CEA">
        <w:rPr>
          <w:rFonts w:ascii="Times New Roman" w:eastAsia="標楷體" w:hAnsi="Times New Roman" w:cs="Times New Roman"/>
          <w:color w:val="000000" w:themeColor="text1"/>
          <w:sz w:val="32"/>
          <w:szCs w:val="32"/>
        </w:rPr>
        <w:t>我們有</w:t>
      </w:r>
      <w:r w:rsidRPr="00B02CEA">
        <w:rPr>
          <w:rFonts w:ascii="Times New Roman" w:eastAsia="標楷體" w:hAnsi="Times New Roman" w:cs="Times New Roman"/>
          <w:color w:val="000000" w:themeColor="text1"/>
          <w:sz w:val="32"/>
          <w:szCs w:val="32"/>
        </w:rPr>
        <w:t>決心為所有區域事務貢獻心力。</w:t>
      </w:r>
    </w:p>
    <w:p w14:paraId="6D70D522" w14:textId="1CAD5C1C" w:rsidR="0050514F" w:rsidRPr="00B02CEA" w:rsidRDefault="0050514F" w:rsidP="00DC5E5B">
      <w:pPr>
        <w:jc w:val="both"/>
        <w:rPr>
          <w:rFonts w:ascii="Times New Roman" w:eastAsia="標楷體" w:hAnsi="Times New Roman" w:cs="Times New Roman"/>
          <w:color w:val="000000" w:themeColor="text1"/>
          <w:sz w:val="32"/>
          <w:szCs w:val="32"/>
        </w:rPr>
      </w:pPr>
    </w:p>
    <w:p w14:paraId="41B3613C" w14:textId="26D3B85D" w:rsidR="0050514F" w:rsidRPr="00953E2D" w:rsidRDefault="0050514F" w:rsidP="00DC5E5B">
      <w:pPr>
        <w:jc w:val="both"/>
        <w:rPr>
          <w:rFonts w:ascii="Times New Roman" w:eastAsia="標楷體" w:hAnsi="Times New Roman" w:cs="Times New Roman"/>
          <w:color w:val="000000" w:themeColor="text1"/>
          <w:sz w:val="32"/>
          <w:szCs w:val="32"/>
        </w:rPr>
      </w:pPr>
      <w:r w:rsidRPr="00B02CEA">
        <w:rPr>
          <w:rFonts w:ascii="Times New Roman" w:eastAsia="標楷體" w:hAnsi="Times New Roman" w:cs="Times New Roman"/>
          <w:color w:val="000000" w:themeColor="text1"/>
          <w:sz w:val="32"/>
          <w:szCs w:val="32"/>
        </w:rPr>
        <w:t>各位先生女士，在這場捍衛民主與言論自由的戰役中，你我同舟一命，而諸位可以仰賴臺灣履行我們對世界的責任。</w:t>
      </w:r>
      <w:r w:rsidR="007236A4" w:rsidRPr="00B02CEA">
        <w:rPr>
          <w:rFonts w:ascii="Times New Roman" w:eastAsia="標楷體" w:hAnsi="Times New Roman" w:cs="Times New Roman"/>
          <w:color w:val="000000" w:themeColor="text1"/>
          <w:sz w:val="32"/>
          <w:szCs w:val="32"/>
        </w:rPr>
        <w:t>我可以向各位保證，</w:t>
      </w:r>
      <w:r w:rsidR="001B5945" w:rsidRPr="00B02CEA">
        <w:rPr>
          <w:rFonts w:ascii="Times New Roman" w:eastAsia="標楷體" w:hAnsi="Times New Roman" w:cs="Times New Roman"/>
          <w:color w:val="000000" w:themeColor="text1"/>
          <w:sz w:val="32"/>
          <w:szCs w:val="32"/>
        </w:rPr>
        <w:t>對日本和其他民主國家而言，</w:t>
      </w:r>
      <w:r w:rsidR="007236A4" w:rsidRPr="00B02CEA">
        <w:rPr>
          <w:rFonts w:ascii="Times New Roman" w:eastAsia="標楷體" w:hAnsi="Times New Roman" w:cs="Times New Roman"/>
          <w:color w:val="000000" w:themeColor="text1"/>
          <w:sz w:val="32"/>
          <w:szCs w:val="32"/>
        </w:rPr>
        <w:t>臺灣</w:t>
      </w:r>
      <w:r w:rsidR="001B5945" w:rsidRPr="00B02CEA">
        <w:rPr>
          <w:rFonts w:ascii="Times New Roman" w:eastAsia="標楷體" w:hAnsi="Times New Roman" w:cs="Times New Roman"/>
          <w:color w:val="000000" w:themeColor="text1"/>
          <w:sz w:val="32"/>
          <w:szCs w:val="32"/>
        </w:rPr>
        <w:t>不僅</w:t>
      </w:r>
      <w:r w:rsidR="007236A4" w:rsidRPr="00B02CEA">
        <w:rPr>
          <w:rFonts w:ascii="Times New Roman" w:eastAsia="標楷體" w:hAnsi="Times New Roman" w:cs="Times New Roman"/>
          <w:color w:val="000000" w:themeColor="text1"/>
          <w:sz w:val="32"/>
          <w:szCs w:val="32"/>
        </w:rPr>
        <w:t>是可靠的夥伴，也是維持自由開放印度太平洋的一股良善力量。</w:t>
      </w:r>
      <w:r w:rsidR="001B5945" w:rsidRPr="00B02CEA">
        <w:rPr>
          <w:rFonts w:ascii="Times New Roman" w:eastAsia="標楷體" w:hAnsi="Times New Roman" w:cs="Times New Roman"/>
          <w:color w:val="000000" w:themeColor="text1"/>
          <w:sz w:val="32"/>
          <w:szCs w:val="32"/>
        </w:rPr>
        <w:t>民主或許不是</w:t>
      </w:r>
      <w:r w:rsidR="00F16A09" w:rsidRPr="00B02CEA">
        <w:rPr>
          <w:rFonts w:ascii="Times New Roman" w:eastAsia="標楷體" w:hAnsi="Times New Roman" w:cs="Times New Roman"/>
          <w:color w:val="000000" w:themeColor="text1"/>
          <w:sz w:val="32"/>
          <w:szCs w:val="32"/>
        </w:rPr>
        <w:t>最強大的文明形式，卻是至今最具韌性的一種；</w:t>
      </w:r>
      <w:r w:rsidR="00C621D7" w:rsidRPr="00B02CEA">
        <w:rPr>
          <w:rFonts w:ascii="Times New Roman" w:eastAsia="標楷體" w:hAnsi="Times New Roman" w:cs="Times New Roman"/>
          <w:color w:val="000000" w:themeColor="text1"/>
          <w:sz w:val="32"/>
          <w:szCs w:val="32"/>
        </w:rPr>
        <w:t>只要齊心協力，臺灣與日本定</w:t>
      </w:r>
      <w:r w:rsidR="006733C8" w:rsidRPr="00B02CEA">
        <w:rPr>
          <w:rFonts w:ascii="Times New Roman" w:eastAsia="標楷體" w:hAnsi="Times New Roman" w:cs="Times New Roman" w:hint="eastAsia"/>
          <w:color w:val="000000" w:themeColor="text1"/>
          <w:sz w:val="32"/>
          <w:szCs w:val="32"/>
        </w:rPr>
        <w:t>能共同茁壯</w:t>
      </w:r>
      <w:r w:rsidR="00C621D7" w:rsidRPr="00B02CEA">
        <w:rPr>
          <w:rFonts w:ascii="Times New Roman" w:eastAsia="標楷體" w:hAnsi="Times New Roman" w:cs="Times New Roman"/>
          <w:color w:val="000000" w:themeColor="text1"/>
          <w:sz w:val="32"/>
          <w:szCs w:val="32"/>
        </w:rPr>
        <w:t>。我對自由和民主的力量深具信心，我也深信自由和民主終將戰勝一切。謝謝大家。</w:t>
      </w:r>
    </w:p>
    <w:sectPr w:rsidR="0050514F" w:rsidRPr="00953E2D">
      <w:head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D2D5" w14:textId="77777777" w:rsidR="00D10B80" w:rsidRDefault="00D10B80" w:rsidP="002F2F5D">
      <w:r>
        <w:separator/>
      </w:r>
    </w:p>
  </w:endnote>
  <w:endnote w:type="continuationSeparator" w:id="0">
    <w:p w14:paraId="2A46A913" w14:textId="77777777" w:rsidR="00D10B80" w:rsidRDefault="00D10B80" w:rsidP="002F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D903" w14:textId="77777777" w:rsidR="00D10B80" w:rsidRDefault="00D10B80" w:rsidP="002F2F5D">
      <w:r>
        <w:separator/>
      </w:r>
    </w:p>
  </w:footnote>
  <w:footnote w:type="continuationSeparator" w:id="0">
    <w:p w14:paraId="2DEC1078" w14:textId="77777777" w:rsidR="00D10B80" w:rsidRDefault="00D10B80" w:rsidP="002F2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C2BD" w14:textId="12D56D5B" w:rsidR="00935AEB" w:rsidRDefault="00935AEB">
    <w:pPr>
      <w:pStyle w:val="a3"/>
    </w:pPr>
    <w:r>
      <w:ptab w:relativeTo="margin" w:alignment="center" w:leader="none"/>
    </w:r>
    <w:r w:rsidRPr="00935AEB">
      <w:rPr>
        <w:rFonts w:ascii="Times New Roman" w:eastAsia="標楷體" w:hAnsi="Times New Roman" w:cs="Times New Roman"/>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FB"/>
    <w:rsid w:val="000702F7"/>
    <w:rsid w:val="0008460D"/>
    <w:rsid w:val="00090D7C"/>
    <w:rsid w:val="000A5438"/>
    <w:rsid w:val="000B0EE0"/>
    <w:rsid w:val="000D7814"/>
    <w:rsid w:val="00147604"/>
    <w:rsid w:val="00180B71"/>
    <w:rsid w:val="00182C0D"/>
    <w:rsid w:val="001A71DB"/>
    <w:rsid w:val="001B5945"/>
    <w:rsid w:val="001C09D2"/>
    <w:rsid w:val="001C5B0A"/>
    <w:rsid w:val="001E4041"/>
    <w:rsid w:val="00267872"/>
    <w:rsid w:val="00295EBB"/>
    <w:rsid w:val="002A39A8"/>
    <w:rsid w:val="002F2F5D"/>
    <w:rsid w:val="003553D4"/>
    <w:rsid w:val="00361164"/>
    <w:rsid w:val="00365CB9"/>
    <w:rsid w:val="003D1FDC"/>
    <w:rsid w:val="003F094E"/>
    <w:rsid w:val="00400B2B"/>
    <w:rsid w:val="0041733D"/>
    <w:rsid w:val="0045478B"/>
    <w:rsid w:val="004B3B00"/>
    <w:rsid w:val="004C0FFB"/>
    <w:rsid w:val="004E1DCD"/>
    <w:rsid w:val="0050514F"/>
    <w:rsid w:val="00551C03"/>
    <w:rsid w:val="005740FE"/>
    <w:rsid w:val="00574AB6"/>
    <w:rsid w:val="005E46E0"/>
    <w:rsid w:val="006049B2"/>
    <w:rsid w:val="0063097E"/>
    <w:rsid w:val="00644657"/>
    <w:rsid w:val="006733C8"/>
    <w:rsid w:val="00682699"/>
    <w:rsid w:val="00683D19"/>
    <w:rsid w:val="006A2AA7"/>
    <w:rsid w:val="006C52EF"/>
    <w:rsid w:val="006F0640"/>
    <w:rsid w:val="007236A4"/>
    <w:rsid w:val="007B2912"/>
    <w:rsid w:val="007C6853"/>
    <w:rsid w:val="00804C6D"/>
    <w:rsid w:val="00825082"/>
    <w:rsid w:val="008F3AEE"/>
    <w:rsid w:val="00935AEB"/>
    <w:rsid w:val="00953E2D"/>
    <w:rsid w:val="009A41C5"/>
    <w:rsid w:val="009E1CF2"/>
    <w:rsid w:val="00A25FC8"/>
    <w:rsid w:val="00B02CEA"/>
    <w:rsid w:val="00B03C90"/>
    <w:rsid w:val="00B22338"/>
    <w:rsid w:val="00B7216C"/>
    <w:rsid w:val="00B81175"/>
    <w:rsid w:val="00B922F5"/>
    <w:rsid w:val="00B9700D"/>
    <w:rsid w:val="00BF0C35"/>
    <w:rsid w:val="00BF7BA5"/>
    <w:rsid w:val="00C13FFB"/>
    <w:rsid w:val="00C220F7"/>
    <w:rsid w:val="00C32C58"/>
    <w:rsid w:val="00C53961"/>
    <w:rsid w:val="00C621D7"/>
    <w:rsid w:val="00C8104D"/>
    <w:rsid w:val="00C82646"/>
    <w:rsid w:val="00C87607"/>
    <w:rsid w:val="00CB0AEC"/>
    <w:rsid w:val="00D10B80"/>
    <w:rsid w:val="00D3365D"/>
    <w:rsid w:val="00DC5E5B"/>
    <w:rsid w:val="00E4601B"/>
    <w:rsid w:val="00E762AF"/>
    <w:rsid w:val="00E82337"/>
    <w:rsid w:val="00E974CB"/>
    <w:rsid w:val="00EC3C85"/>
    <w:rsid w:val="00F16A09"/>
    <w:rsid w:val="00F226B7"/>
    <w:rsid w:val="00F25B7D"/>
    <w:rsid w:val="00F60B7D"/>
    <w:rsid w:val="00F67B8A"/>
    <w:rsid w:val="00FC2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4697"/>
  <w15:chartTrackingRefBased/>
  <w15:docId w15:val="{E2074D02-1936-48D3-97BC-A07B89F6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C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5D"/>
    <w:pPr>
      <w:tabs>
        <w:tab w:val="center" w:pos="4153"/>
        <w:tab w:val="right" w:pos="8306"/>
      </w:tabs>
      <w:snapToGrid w:val="0"/>
    </w:pPr>
    <w:rPr>
      <w:sz w:val="20"/>
      <w:szCs w:val="20"/>
    </w:rPr>
  </w:style>
  <w:style w:type="character" w:customStyle="1" w:styleId="a4">
    <w:name w:val="頁首 字元"/>
    <w:basedOn w:val="a0"/>
    <w:link w:val="a3"/>
    <w:uiPriority w:val="99"/>
    <w:rsid w:val="002F2F5D"/>
    <w:rPr>
      <w:sz w:val="20"/>
      <w:szCs w:val="20"/>
    </w:rPr>
  </w:style>
  <w:style w:type="paragraph" w:styleId="a5">
    <w:name w:val="footer"/>
    <w:basedOn w:val="a"/>
    <w:link w:val="a6"/>
    <w:uiPriority w:val="99"/>
    <w:unhideWhenUsed/>
    <w:rsid w:val="002F2F5D"/>
    <w:pPr>
      <w:tabs>
        <w:tab w:val="center" w:pos="4153"/>
        <w:tab w:val="right" w:pos="8306"/>
      </w:tabs>
      <w:snapToGrid w:val="0"/>
    </w:pPr>
    <w:rPr>
      <w:sz w:val="20"/>
      <w:szCs w:val="20"/>
    </w:rPr>
  </w:style>
  <w:style w:type="character" w:customStyle="1" w:styleId="a6">
    <w:name w:val="頁尾 字元"/>
    <w:basedOn w:val="a0"/>
    <w:link w:val="a5"/>
    <w:uiPriority w:val="99"/>
    <w:rsid w:val="002F2F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陳逸婷</dc:creator>
  <cp:keywords/>
  <dc:description/>
  <cp:lastModifiedBy>陳穆蓉</cp:lastModifiedBy>
  <cp:revision>2</cp:revision>
  <cp:lastPrinted>2021-06-02T05:56:00Z</cp:lastPrinted>
  <dcterms:created xsi:type="dcterms:W3CDTF">2021-06-03T09:06:00Z</dcterms:created>
  <dcterms:modified xsi:type="dcterms:W3CDTF">2021-06-03T09:06:00Z</dcterms:modified>
</cp:coreProperties>
</file>